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E7" w:rsidRDefault="00E97821">
      <w:r>
        <w:t>Section Test # 1</w:t>
      </w:r>
    </w:p>
    <w:p w:rsidR="00E97821" w:rsidRDefault="00E97821">
      <w:r>
        <w:t xml:space="preserve">Save all your work for this exam </w:t>
      </w:r>
      <w:r w:rsidR="005C6436">
        <w:t>as test1.xlsx</w:t>
      </w:r>
      <w:r>
        <w:t xml:space="preserve"> on the K: drive.</w:t>
      </w:r>
    </w:p>
    <w:p w:rsidR="00E97821" w:rsidRDefault="00E97821">
      <w:r>
        <w:t xml:space="preserve">A concrete slurry bucket is designed in the </w:t>
      </w:r>
      <w:r w:rsidR="008E6757">
        <w:t>following shape:</w:t>
      </w:r>
    </w:p>
    <w:p w:rsidR="00E97821" w:rsidRDefault="004F753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.75pt;margin-top:1.65pt;width:208.5pt;height:171pt;z-index:251660288;mso-width-relative:margin;mso-height-relative:margin">
            <v:textbox>
              <w:txbxContent>
                <w:p w:rsidR="005C58E7" w:rsidRDefault="005C58E7"/>
              </w:txbxContent>
            </v:textbox>
          </v:shape>
        </w:pict>
      </w:r>
      <w:r w:rsidR="00B70F04">
        <w:rPr>
          <w:noProof/>
        </w:rPr>
        <w:pict>
          <v:shape id="_x0000_s1042" type="#_x0000_t202" style="position:absolute;margin-left:127.5pt;margin-top:6.9pt;width:20.25pt;height:21.75pt;z-index:251675648" stroked="f">
            <v:textbox style="mso-next-textbox:#_x0000_s1042">
              <w:txbxContent>
                <w:p w:rsidR="005C58E7" w:rsidRDefault="005C58E7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</w:p>
    <w:p w:rsidR="00E97821" w:rsidRDefault="00645ED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90.75pt;margin-top:3.25pt;width:84.75pt;height:0;z-index:251674624" o:connectortype="straight">
            <v:stroke dashstyle="1 1" startarrow="block" endarrow="block"/>
          </v:shape>
        </w:pict>
      </w:r>
      <w:r>
        <w:rPr>
          <w:noProof/>
        </w:rPr>
        <w:pict>
          <v:shape id="_x0000_s1039" type="#_x0000_t32" style="position:absolute;margin-left:192.75pt;margin-top:16pt;width:0;height:66.75pt;z-index:251672576" o:connectortype="straight">
            <v:stroke dashstyle="1 1" startarrow="block" endarrow="block"/>
          </v:shape>
        </w:pict>
      </w:r>
      <w:r>
        <w:rPr>
          <w:noProof/>
        </w:rPr>
        <w:pict>
          <v:shape id="_x0000_s1038" type="#_x0000_t32" style="position:absolute;margin-left:90.75pt;margin-top:16pt;width:11.25pt;height:31.5pt;z-index:251671552" o:connectortype="straight"/>
        </w:pict>
      </w:r>
      <w:r>
        <w:rPr>
          <w:noProof/>
        </w:rPr>
        <w:pict>
          <v:shape id="_x0000_s1035" type="#_x0000_t32" style="position:absolute;margin-left:135pt;margin-top:16pt;width:40.5pt;height:66.75pt;flip:x;z-index:251668480" o:connectortype="straight"/>
        </w:pict>
      </w:r>
      <w:r>
        <w:rPr>
          <w:noProof/>
        </w:rPr>
        <w:pict>
          <v:shape id="_x0000_s1031" type="#_x0000_t32" style="position:absolute;margin-left:135pt;margin-top:16pt;width:40.5pt;height:31.5pt;flip:x;z-index:251664384" o:connectortype="straight"/>
        </w:pict>
      </w:r>
      <w:r>
        <w:rPr>
          <w:noProof/>
        </w:rPr>
        <w:pict>
          <v:shape id="_x0000_s1030" type="#_x0000_t32" style="position:absolute;margin-left:49.5pt;margin-top:16pt;width:41.25pt;height:31.5pt;flip:x;z-index:251663360" o:connectortype="straight"/>
        </w:pict>
      </w:r>
      <w:r w:rsidR="00E97821">
        <w:rPr>
          <w:noProof/>
        </w:rPr>
        <w:pict>
          <v:shape id="_x0000_s1028" type="#_x0000_t32" style="position:absolute;margin-left:90.75pt;margin-top:16pt;width:84.75pt;height:0;z-index:251661312" o:connectortype="straight"/>
        </w:pict>
      </w:r>
    </w:p>
    <w:p w:rsidR="004F7535" w:rsidRDefault="004F7535">
      <w:r>
        <w:rPr>
          <w:noProof/>
        </w:rPr>
        <w:pict>
          <v:shape id="_x0000_s1044" type="#_x0000_t202" style="position:absolute;margin-left:198.75pt;margin-top:9.3pt;width:23.25pt;height:24pt;z-index:251677696" stroked="f">
            <v:textbox>
              <w:txbxContent>
                <w:p w:rsidR="005C58E7" w:rsidRDefault="005C58E7">
                  <w:proofErr w:type="gramStart"/>
                  <w:r>
                    <w:t>h</w:t>
                  </w:r>
                  <w:proofErr w:type="gramEnd"/>
                </w:p>
              </w:txbxContent>
            </v:textbox>
          </v:shape>
        </w:pict>
      </w:r>
      <w:r w:rsidR="00B70F04">
        <w:rPr>
          <w:noProof/>
        </w:rPr>
        <w:pict>
          <v:shape id="_x0000_s1043" type="#_x0000_t202" style="position:absolute;margin-left:90.75pt;margin-top:94.8pt;width:44.25pt;height:18.75pt;z-index:251676672" stroked="f">
            <v:textbox>
              <w:txbxContent>
                <w:p w:rsidR="005C58E7" w:rsidRDefault="005C58E7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 w:rsidR="00645EDA">
        <w:rPr>
          <w:noProof/>
        </w:rPr>
        <w:pict>
          <v:shape id="_x0000_s1040" type="#_x0000_t32" style="position:absolute;margin-left:90.75pt;margin-top:89.55pt;width:24.75pt;height:0;z-index:251673600" o:connectortype="straight">
            <v:stroke dashstyle="1 1" startarrow="block" endarrow="block"/>
          </v:shape>
        </w:pict>
      </w:r>
      <w:r w:rsidR="00645EDA">
        <w:rPr>
          <w:noProof/>
        </w:rPr>
        <w:pict>
          <v:shape id="_x0000_s1037" type="#_x0000_t32" style="position:absolute;margin-left:115.5pt;margin-top:57.3pt;width:19.5pt;height:15.75pt;flip:x;z-index:251670528" o:connectortype="straight"/>
        </w:pict>
      </w:r>
      <w:r w:rsidR="00645EDA">
        <w:rPr>
          <w:noProof/>
        </w:rPr>
        <w:pict>
          <v:shape id="_x0000_s1036" type="#_x0000_t32" style="position:absolute;margin-left:90.75pt;margin-top:73.05pt;width:24.75pt;height:0;z-index:251669504" o:connectortype="straight"/>
        </w:pict>
      </w:r>
      <w:r w:rsidR="00645EDA">
        <w:rPr>
          <w:noProof/>
        </w:rPr>
        <w:pict>
          <v:shape id="_x0000_s1034" type="#_x0000_t32" style="position:absolute;margin-left:115.5pt;margin-top:22.05pt;width:19.5pt;height:51pt;flip:x;z-index:251667456" o:connectortype="straight"/>
        </w:pict>
      </w:r>
      <w:r w:rsidR="00645EDA">
        <w:rPr>
          <w:noProof/>
        </w:rPr>
        <w:pict>
          <v:shape id="_x0000_s1033" type="#_x0000_t32" style="position:absolute;margin-left:49.5pt;margin-top:22.05pt;width:41.25pt;height:51pt;z-index:251666432" o:connectortype="straight"/>
        </w:pict>
      </w:r>
      <w:r w:rsidR="00645EDA">
        <w:rPr>
          <w:noProof/>
        </w:rPr>
        <w:pict>
          <v:shape id="_x0000_s1032" type="#_x0000_t32" style="position:absolute;margin-left:49.5pt;margin-top:22.05pt;width:85.5pt;height:0;z-index:251665408" o:connectortype="straight"/>
        </w:pict>
      </w:r>
    </w:p>
    <w:p w:rsidR="004F7535" w:rsidRPr="004F7535" w:rsidRDefault="004F7535" w:rsidP="004F7535"/>
    <w:p w:rsidR="004F7535" w:rsidRPr="004F7535" w:rsidRDefault="004F7535" w:rsidP="004F7535"/>
    <w:p w:rsidR="004F7535" w:rsidRPr="004F7535" w:rsidRDefault="004F7535" w:rsidP="004F7535"/>
    <w:p w:rsidR="004F7535" w:rsidRDefault="004F7535" w:rsidP="004F7535"/>
    <w:p w:rsidR="004F7535" w:rsidRDefault="004F7535" w:rsidP="004F7535">
      <w:pPr>
        <w:tabs>
          <w:tab w:val="left" w:pos="2475"/>
        </w:tabs>
      </w:pPr>
      <w:r>
        <w:tab/>
      </w:r>
    </w:p>
    <w:p w:rsidR="005C6436" w:rsidRDefault="00890298" w:rsidP="00890298">
      <w:pPr>
        <w:tabs>
          <w:tab w:val="left" w:pos="2475"/>
        </w:tabs>
      </w:pPr>
      <w:r>
        <w:t>The shape is a square of side length b, lifted up a height h and smoothly e</w:t>
      </w:r>
      <w:r w:rsidR="008E6757">
        <w:t xml:space="preserve">xpanded to a side length of a.  This would look like two </w:t>
      </w:r>
      <w:r w:rsidR="005C6436">
        <w:t>concentric squares from the top, and a trapezoid from the side.</w:t>
      </w:r>
      <w:r w:rsidR="005C58E7">
        <w:t xml:space="preserve"> </w:t>
      </w:r>
    </w:p>
    <w:p w:rsidR="00890298" w:rsidRDefault="005C6436" w:rsidP="00890298">
      <w:pPr>
        <w:tabs>
          <w:tab w:val="left" w:pos="2475"/>
        </w:tabs>
      </w:pPr>
      <w:r>
        <w:t xml:space="preserve"> 1. G</w:t>
      </w:r>
      <w:r w:rsidR="00890298">
        <w:t xml:space="preserve">iven the dimensions of </w:t>
      </w:r>
      <w:r w:rsidR="00890298" w:rsidRPr="00890298">
        <w:rPr>
          <w:b/>
        </w:rPr>
        <w:t>a</w:t>
      </w:r>
      <w:r w:rsidR="00890298">
        <w:t xml:space="preserve">, </w:t>
      </w:r>
      <w:r w:rsidR="00890298" w:rsidRPr="00890298">
        <w:rPr>
          <w:b/>
        </w:rPr>
        <w:t>b</w:t>
      </w:r>
      <w:r w:rsidR="00890298">
        <w:t xml:space="preserve">, and </w:t>
      </w:r>
      <w:r w:rsidR="00890298" w:rsidRPr="00890298">
        <w:rPr>
          <w:b/>
        </w:rPr>
        <w:t>h</w:t>
      </w:r>
      <w:r w:rsidR="00BA1D09">
        <w:t xml:space="preserve"> in feet, compute the volume V (</w:t>
      </w:r>
      <w:r w:rsidR="0056412E">
        <w:t>in cubic feet</w:t>
      </w:r>
      <w:r w:rsidR="00BA1D09">
        <w:t xml:space="preserve">) </w:t>
      </w:r>
      <w:r w:rsidR="00890298">
        <w:t xml:space="preserve">of concrete that would be in the bucket if filled to height </w:t>
      </w:r>
      <w:r w:rsidR="00BA1D09">
        <w:rPr>
          <w:b/>
        </w:rPr>
        <w:t>f</w:t>
      </w:r>
      <w:r w:rsidR="00890298">
        <w:rPr>
          <w:b/>
        </w:rPr>
        <w:t xml:space="preserve"> </w:t>
      </w:r>
      <w:r w:rsidR="00890298">
        <w:t>(in feet).</w:t>
      </w:r>
      <w:r w:rsidR="005C58E7">
        <w:t xml:space="preserve">  A</w:t>
      </w:r>
      <w:r w:rsidR="00A60CC5">
        <w:t xml:space="preserve"> formula for the Volume V in terms of the parameters a, b, h, and f is:</w:t>
      </w:r>
    </w:p>
    <w:p w:rsidR="00BA1D09" w:rsidRDefault="00BA1D09" w:rsidP="00BA1D09">
      <w:r>
        <w:tab/>
      </w:r>
      <m:oMath>
        <m:r>
          <w:rPr>
            <w:rFonts w:ascii="Cambria Math" w:hAnsi="Cambria Math"/>
            <w:sz w:val="36"/>
            <w:szCs w:val="36"/>
          </w:rPr>
          <m:t>V</m:t>
        </m:r>
        <m:r>
          <m:rPr>
            <m:sty m:val="p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h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b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h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</m:e>
        </m:d>
      </m:oMath>
    </w:p>
    <w:p w:rsidR="00890298" w:rsidRDefault="0056412E" w:rsidP="00890298">
      <w:pPr>
        <w:tabs>
          <w:tab w:val="left" w:pos="2475"/>
        </w:tabs>
      </w:pPr>
      <w:r>
        <w:t>As a test, you should see a volume of</w:t>
      </w:r>
      <w:r w:rsidR="00C81C88">
        <w:t xml:space="preserve"> 111.5 </w:t>
      </w:r>
      <w:r>
        <w:t>ft^3, when a=</w:t>
      </w:r>
      <w:r w:rsidR="00C81C88">
        <w:t>8</w:t>
      </w:r>
      <w:r>
        <w:t xml:space="preserve"> ft, b=3 ft, h=</w:t>
      </w:r>
      <w:r w:rsidR="00C81C88">
        <w:t>12</w:t>
      </w:r>
      <w:r>
        <w:t xml:space="preserve"> ft, and f=</w:t>
      </w:r>
      <w:r w:rsidR="00C81C88">
        <w:t>6</w:t>
      </w:r>
      <w:r>
        <w:t xml:space="preserve"> ft.</w:t>
      </w:r>
    </w:p>
    <w:p w:rsidR="00FE78EA" w:rsidRDefault="0056412E" w:rsidP="00890298">
      <w:pPr>
        <w:tabs>
          <w:tab w:val="left" w:pos="2475"/>
        </w:tabs>
      </w:pPr>
      <w:r>
        <w:t xml:space="preserve">2. </w:t>
      </w:r>
      <w:r w:rsidR="0074257F">
        <w:t xml:space="preserve">For the case </w:t>
      </w:r>
      <w:r w:rsidR="00C81C88">
        <w:t>a=8</w:t>
      </w:r>
      <w:r w:rsidR="0074257F">
        <w:t xml:space="preserve"> ft, b=3 </w:t>
      </w:r>
      <w:r w:rsidR="00C81C88">
        <w:t>ft, h=12</w:t>
      </w:r>
      <w:r w:rsidR="0074257F">
        <w:t xml:space="preserve"> ft, make a graph of the volume V  in terms of the fill</w:t>
      </w:r>
      <w:r w:rsidR="00FE78EA">
        <w:t xml:space="preserve"> height f, as f varies from 0 to 12 in one foot  increments.</w:t>
      </w:r>
    </w:p>
    <w:p w:rsidR="006970C8" w:rsidRDefault="006970C8" w:rsidP="006970C8">
      <w:pPr>
        <w:tabs>
          <w:tab w:val="left" w:pos="2475"/>
        </w:tabs>
      </w:pPr>
      <w:r>
        <w:t>3.  Add a regression line, including the regression formula.</w:t>
      </w:r>
    </w:p>
    <w:p w:rsidR="00FE78EA" w:rsidRDefault="006970C8" w:rsidP="00890298">
      <w:pPr>
        <w:tabs>
          <w:tab w:val="left" w:pos="2475"/>
        </w:tabs>
      </w:pPr>
      <w:r>
        <w:t>4</w:t>
      </w:r>
      <w:r w:rsidR="00FE78EA">
        <w:t>. Create a lookup</w:t>
      </w:r>
      <w:r w:rsidR="005C58E7">
        <w:t xml:space="preserve"> that will give </w:t>
      </w:r>
      <w:r w:rsidR="00FE78EA">
        <w:t xml:space="preserve">the fill height </w:t>
      </w:r>
      <w:r w:rsidR="00FE78EA" w:rsidRPr="00FE78EA">
        <w:rPr>
          <w:b/>
        </w:rPr>
        <w:t>f</w:t>
      </w:r>
      <w:r w:rsidR="00FE78EA">
        <w:t xml:space="preserve"> for a requested volume </w:t>
      </w:r>
      <w:r w:rsidR="00FE78EA" w:rsidRPr="00FE78EA">
        <w:rPr>
          <w:b/>
        </w:rPr>
        <w:t>V</w:t>
      </w:r>
      <w:r w:rsidR="00FE78EA">
        <w:t>.</w:t>
      </w:r>
    </w:p>
    <w:p w:rsidR="005C6436" w:rsidRDefault="006970C8" w:rsidP="00890298">
      <w:pPr>
        <w:tabs>
          <w:tab w:val="left" w:pos="2475"/>
        </w:tabs>
      </w:pPr>
      <w:r>
        <w:t>5</w:t>
      </w:r>
      <w:r w:rsidR="0074257F">
        <w:t xml:space="preserve">. </w:t>
      </w:r>
      <w:r w:rsidR="008E6757">
        <w:t xml:space="preserve"> </w:t>
      </w:r>
      <w:r w:rsidR="005C58E7">
        <w:t xml:space="preserve">Use solve or goal seek repeatedly </w:t>
      </w:r>
      <w:r w:rsidR="00A50BA5">
        <w:t>f</w:t>
      </w:r>
      <w:r w:rsidR="008E6757">
        <w:t xml:space="preserve">or the case a=8 ft, b=3 ft, h=12 ft, </w:t>
      </w:r>
      <w:r w:rsidR="00A50BA5">
        <w:t xml:space="preserve">to </w:t>
      </w:r>
      <w:r w:rsidR="008E6757">
        <w:t xml:space="preserve">find the fill height </w:t>
      </w:r>
      <w:r>
        <w:t xml:space="preserve">(within 1/10 of a foot) </w:t>
      </w:r>
      <w:r w:rsidR="008E6757">
        <w:t>to obtain a volume</w:t>
      </w:r>
      <w:r w:rsidR="005C6436">
        <w:t>s</w:t>
      </w:r>
      <w:r w:rsidR="008E6757">
        <w:t xml:space="preserve"> of</w:t>
      </w:r>
      <w:r w:rsidR="005C6436">
        <w:t xml:space="preserve"> 50, 100, 150, 200, 250, and 300 cubic feet.</w:t>
      </w:r>
      <w:r w:rsidR="005C6436" w:rsidRPr="004F7535">
        <w:t xml:space="preserve"> </w:t>
      </w:r>
      <w:r w:rsidR="00A50BA5">
        <w:br/>
      </w:r>
    </w:p>
    <w:p w:rsidR="00721337" w:rsidRPr="004F7535" w:rsidRDefault="00721337" w:rsidP="00890298">
      <w:pPr>
        <w:tabs>
          <w:tab w:val="left" w:pos="2475"/>
        </w:tabs>
      </w:pPr>
    </w:p>
    <w:sectPr w:rsidR="00721337" w:rsidRPr="004F7535" w:rsidSect="004C21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8E7" w:rsidRDefault="005C58E7" w:rsidP="00E97821">
      <w:pPr>
        <w:spacing w:after="0" w:line="240" w:lineRule="auto"/>
      </w:pPr>
      <w:r>
        <w:separator/>
      </w:r>
    </w:p>
  </w:endnote>
  <w:endnote w:type="continuationSeparator" w:id="1">
    <w:p w:rsidR="005C58E7" w:rsidRDefault="005C58E7" w:rsidP="00E9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8E7" w:rsidRDefault="005C58E7" w:rsidP="00E97821">
      <w:pPr>
        <w:spacing w:after="0" w:line="240" w:lineRule="auto"/>
      </w:pPr>
      <w:r>
        <w:separator/>
      </w:r>
    </w:p>
  </w:footnote>
  <w:footnote w:type="continuationSeparator" w:id="1">
    <w:p w:rsidR="005C58E7" w:rsidRDefault="005C58E7" w:rsidP="00E9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E7" w:rsidRDefault="005C58E7">
    <w:pPr>
      <w:pStyle w:val="Header"/>
    </w:pPr>
    <w:r>
      <w:t>CSCI130</w:t>
    </w:r>
    <w:r>
      <w:tab/>
      <w:t>Intro to Engineering Computer Science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6E45"/>
    <w:multiLevelType w:val="hybridMultilevel"/>
    <w:tmpl w:val="EA14A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821"/>
    <w:rsid w:val="000256A0"/>
    <w:rsid w:val="004C214B"/>
    <w:rsid w:val="004F7535"/>
    <w:rsid w:val="0056412E"/>
    <w:rsid w:val="005C58E7"/>
    <w:rsid w:val="005C6436"/>
    <w:rsid w:val="005F5071"/>
    <w:rsid w:val="0060480E"/>
    <w:rsid w:val="00645EDA"/>
    <w:rsid w:val="006970C8"/>
    <w:rsid w:val="00721337"/>
    <w:rsid w:val="00732231"/>
    <w:rsid w:val="0074257F"/>
    <w:rsid w:val="00890298"/>
    <w:rsid w:val="008E6757"/>
    <w:rsid w:val="00A50BA5"/>
    <w:rsid w:val="00A60CC5"/>
    <w:rsid w:val="00B70F04"/>
    <w:rsid w:val="00BA1D09"/>
    <w:rsid w:val="00C81C88"/>
    <w:rsid w:val="00E97821"/>
    <w:rsid w:val="00FE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  <o:rules v:ext="edit">
        <o:r id="V:Rule2" type="connector" idref="#_x0000_s1026"/>
        <o:r id="V:Rule4" type="connector" idref="#_x0000_s1028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connector" idref="#_x0000_s1036"/>
        <o:r id="V:Rule20" type="connector" idref="#_x0000_s1037"/>
        <o:r id="V:Rule22" type="connector" idref="#_x0000_s1038"/>
        <o:r id="V:Rule24" type="connector" idref="#_x0000_s1039"/>
        <o:r id="V:Rule26" type="connector" idref="#_x0000_s1040"/>
        <o:r id="V:Rule28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14B"/>
  </w:style>
  <w:style w:type="paragraph" w:styleId="Heading1">
    <w:name w:val="heading 1"/>
    <w:basedOn w:val="Normal"/>
    <w:next w:val="Normal"/>
    <w:link w:val="Heading1Char"/>
    <w:uiPriority w:val="9"/>
    <w:qFormat/>
    <w:rsid w:val="00BA1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821"/>
  </w:style>
  <w:style w:type="paragraph" w:styleId="Footer">
    <w:name w:val="footer"/>
    <w:basedOn w:val="Normal"/>
    <w:link w:val="FooterChar"/>
    <w:uiPriority w:val="99"/>
    <w:semiHidden/>
    <w:unhideWhenUsed/>
    <w:rsid w:val="00E9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821"/>
  </w:style>
  <w:style w:type="paragraph" w:styleId="ListParagraph">
    <w:name w:val="List Paragraph"/>
    <w:basedOn w:val="Normal"/>
    <w:uiPriority w:val="34"/>
    <w:qFormat/>
    <w:rsid w:val="00E978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8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1D09"/>
    <w:rPr>
      <w:color w:val="808080"/>
    </w:rPr>
  </w:style>
  <w:style w:type="paragraph" w:styleId="NoSpacing">
    <w:name w:val="No Spacing"/>
    <w:uiPriority w:val="1"/>
    <w:qFormat/>
    <w:rsid w:val="00BA1D0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1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State College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wmacevoy</dc:creator>
  <cp:keywords/>
  <dc:description/>
  <cp:lastModifiedBy>wmacevoy</cp:lastModifiedBy>
  <cp:revision>3</cp:revision>
  <dcterms:created xsi:type="dcterms:W3CDTF">2010-02-12T22:51:00Z</dcterms:created>
  <dcterms:modified xsi:type="dcterms:W3CDTF">2010-02-13T01:04:00Z</dcterms:modified>
</cp:coreProperties>
</file>