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818F" w14:textId="68BCE193" w:rsidR="001B4A6C" w:rsidRPr="00D62ED4" w:rsidRDefault="001C4D96" w:rsidP="001B4A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ED4">
        <w:rPr>
          <w:rFonts w:ascii="Times New Roman" w:hAnsi="Times New Roman" w:cs="Times New Roman"/>
          <w:b/>
          <w:bCs/>
          <w:sz w:val="32"/>
          <w:szCs w:val="32"/>
        </w:rPr>
        <w:t>Decision Matrices</w:t>
      </w:r>
    </w:p>
    <w:p w14:paraId="1FAF2DC4" w14:textId="17F45F24" w:rsidR="001B4A6C" w:rsidRPr="009D3A4E" w:rsidRDefault="001C4D96" w:rsidP="009D3A4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C4D96">
        <w:rPr>
          <w:rFonts w:ascii="Times New Roman" w:hAnsi="Times New Roman" w:cs="Times New Roman"/>
          <w:sz w:val="24"/>
          <w:szCs w:val="24"/>
        </w:rPr>
        <w:t>Using a 0-to-100-point scale, each team member individually weighted the importance of the requirements then took the average to come up with a final weight. Following this, we graded the design ideas being “-1” = Not Ideal, “0” = Neutral and “1” = Ideal</w:t>
      </w:r>
      <w:r>
        <w:t>.</w:t>
      </w:r>
    </w:p>
    <w:p w14:paraId="6A98046B" w14:textId="4A7D9B02" w:rsidR="00D62ED4" w:rsidRDefault="00D62ED4" w:rsidP="00D62ED4">
      <w:pPr>
        <w:ind w:firstLine="720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Chassis - </w:t>
      </w:r>
      <w:r w:rsidRPr="00D62ED4">
        <w:rPr>
          <w:rFonts w:ascii="Times New Roman" w:hAnsi="Times New Roman" w:cs="Times New Roman"/>
          <w:b/>
          <w:bCs/>
          <w:sz w:val="24"/>
          <w:szCs w:val="24"/>
        </w:rPr>
        <w:t>Pre-built kit</w:t>
      </w:r>
      <w:r w:rsidRPr="00D62ED4">
        <w:rPr>
          <w:rStyle w:val="eop"/>
          <w:rFonts w:ascii="Times New Roman" w:hAnsi="Times New Roman" w:cs="Times New Roman"/>
          <w:b/>
          <w:bCs/>
          <w:sz w:val="24"/>
          <w:szCs w:val="24"/>
        </w:rPr>
        <w:t>​</w:t>
      </w:r>
    </w:p>
    <w:p w14:paraId="28A4B0C3" w14:textId="5C80C8D5" w:rsidR="009D3A4E" w:rsidRPr="009D3A4E" w:rsidRDefault="009D3A4E" w:rsidP="009D3A4E">
      <w:pPr>
        <w:ind w:left="720"/>
        <w:rPr>
          <w:rFonts w:ascii="Times New Roman" w:hAnsi="Times New Roman" w:cs="Times New Roman"/>
          <w:sz w:val="24"/>
          <w:szCs w:val="24"/>
          <w:shd w:val="clear" w:color="auto" w:fill="F6F9FE"/>
        </w:rPr>
      </w:pPr>
      <w:r w:rsidRPr="009D3A4E"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3D printing and a pre-built kit was noticed to be the most promising since they are capable</w:t>
      </w:r>
      <w:r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9D3A4E"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of holding all modules while being sturdy enough to handle the drop and water test.</w:t>
      </w:r>
      <w:r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9D3A4E"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Mainly focusing on durability and workability/repairs for our engineering analysis.</w:t>
      </w:r>
      <w:r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9D3A4E"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Our team decided to go with the pre-built kit since it would cut on budget costs dramatically</w:t>
      </w:r>
      <w:r w:rsidRPr="009D3A4E">
        <w:t xml:space="preserve"> </w:t>
      </w:r>
      <w:r w:rsidRPr="009D3A4E"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because we found an old RC car kit laying around. This won’t affect our quality of our rover</w:t>
      </w:r>
      <w:r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 w:rsidRPr="009D3A4E">
        <w:rPr>
          <w:rStyle w:val="normaltextrun"/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since we believe it will function properly with the right hardware and coding.</w:t>
      </w:r>
    </w:p>
    <w:p w14:paraId="0634F771" w14:textId="0EDE1377" w:rsidR="00EC4721" w:rsidRDefault="00EC4721" w:rsidP="00EC4721">
      <w:pPr>
        <w:pStyle w:val="paragraph"/>
        <w:spacing w:before="0" w:beforeAutospacing="0" w:after="0" w:afterAutospacing="0"/>
        <w:ind w:firstLine="720"/>
        <w:textAlignment w:val="baseline"/>
      </w:pPr>
      <w:r>
        <w:t>Table 1. Decision matrix for chassis</w:t>
      </w:r>
    </w:p>
    <w:p w14:paraId="789D8296" w14:textId="77777777" w:rsidR="00EC4721" w:rsidRPr="00D62ED4" w:rsidRDefault="00EC4721" w:rsidP="00EC4721">
      <w:pPr>
        <w:pStyle w:val="paragraph"/>
        <w:spacing w:before="0" w:beforeAutospacing="0" w:after="0" w:afterAutospacing="0"/>
        <w:ind w:firstLine="720"/>
        <w:textAlignment w:val="baseline"/>
      </w:pPr>
    </w:p>
    <w:p w14:paraId="1A5677B0" w14:textId="26987C37" w:rsidR="00D62ED4" w:rsidRDefault="001C4D96" w:rsidP="00D62ED4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441E010A" wp14:editId="00D59693">
            <wp:extent cx="5287993" cy="1593177"/>
            <wp:effectExtent l="0" t="0" r="0" b="762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95" cy="16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2136" w14:textId="4911B820" w:rsidR="00D62ED4" w:rsidRDefault="00D62ED4" w:rsidP="00D62ED4">
      <w:pPr>
        <w:pStyle w:val="paragraph"/>
        <w:spacing w:before="0" w:beforeAutospacing="0" w:after="0" w:afterAutospacing="0"/>
        <w:ind w:firstLine="720"/>
        <w:textAlignment w:val="baseline"/>
        <w:rPr>
          <w:b/>
          <w:bCs/>
        </w:rPr>
      </w:pPr>
      <w:r w:rsidRPr="00D62ED4">
        <w:rPr>
          <w:b/>
          <w:bCs/>
        </w:rPr>
        <w:t xml:space="preserve">Movement </w:t>
      </w:r>
      <w:r w:rsidR="009D3A4E">
        <w:rPr>
          <w:b/>
          <w:bCs/>
        </w:rPr>
        <w:t>–</w:t>
      </w:r>
      <w:r w:rsidRPr="00D62ED4">
        <w:rPr>
          <w:b/>
          <w:bCs/>
        </w:rPr>
        <w:t xml:space="preserve"> Tires</w:t>
      </w:r>
    </w:p>
    <w:p w14:paraId="68BBC8DC" w14:textId="67BD194F" w:rsidR="00EC4721" w:rsidRDefault="009D3A4E" w:rsidP="009D3A4E">
      <w:pPr>
        <w:pStyle w:val="paragraph"/>
        <w:spacing w:before="240" w:beforeAutospacing="0" w:after="0" w:afterAutospacing="0"/>
        <w:ind w:left="720"/>
        <w:textAlignment w:val="baseline"/>
        <w:rPr>
          <w:color w:val="444444"/>
          <w:shd w:val="clear" w:color="auto" w:fill="F6F9FE"/>
        </w:rPr>
      </w:pPr>
      <w:r w:rsidRPr="009D3A4E">
        <w:t>A tank tread and tires were noticed to be the most promising since they are capable of maneuvering through</w:t>
      </w:r>
      <w:r>
        <w:t xml:space="preserve"> </w:t>
      </w:r>
      <w:r w:rsidRPr="009D3A4E">
        <w:t>rough terrain and attaining a tight turning radius. Mainly focusing on turning radius and ability to drive</w:t>
      </w:r>
      <w:r>
        <w:t xml:space="preserve"> </w:t>
      </w:r>
      <w:r w:rsidRPr="009D3A4E">
        <w:t>through rough terrain for our engineering analysis. Our team decided to go with the tires for our movement</w:t>
      </w:r>
      <w:r>
        <w:t xml:space="preserve"> </w:t>
      </w:r>
      <w:r w:rsidRPr="009D3A4E">
        <w:t>mechanism since they came with the old RC car kit which will cut on costs. We believe the tires will be able</w:t>
      </w:r>
      <w:r>
        <w:t xml:space="preserve"> </w:t>
      </w:r>
      <w:r w:rsidRPr="009D3A4E">
        <w:t>turn and ride through rough terrain just as well as the tank tread would.</w:t>
      </w:r>
      <w:r w:rsidR="00EC4721">
        <w:rPr>
          <w:color w:val="444444"/>
          <w:shd w:val="clear" w:color="auto" w:fill="F6F9FE"/>
        </w:rPr>
        <w:t xml:space="preserve"> </w:t>
      </w:r>
    </w:p>
    <w:p w14:paraId="542A3AF6" w14:textId="77777777" w:rsidR="00EC4721" w:rsidRDefault="00EC4721" w:rsidP="00EC4721">
      <w:pPr>
        <w:pStyle w:val="paragraph"/>
        <w:spacing w:before="0" w:beforeAutospacing="0" w:after="0" w:afterAutospacing="0"/>
        <w:ind w:left="1274"/>
        <w:jc w:val="center"/>
        <w:textAlignment w:val="baseline"/>
      </w:pPr>
    </w:p>
    <w:p w14:paraId="08692CCD" w14:textId="778A474C" w:rsidR="00EC4721" w:rsidRPr="00EC4721" w:rsidRDefault="00EC4721" w:rsidP="00EC4721">
      <w:pPr>
        <w:pStyle w:val="paragraph"/>
        <w:spacing w:before="0" w:beforeAutospacing="0" w:after="0" w:afterAutospacing="0"/>
        <w:ind w:firstLine="720"/>
        <w:textAlignment w:val="baseline"/>
      </w:pPr>
      <w:r>
        <w:t>Table 2. Decision matrix for movement mechanism</w:t>
      </w:r>
    </w:p>
    <w:p w14:paraId="63174405" w14:textId="77777777" w:rsidR="00EC4721" w:rsidRDefault="00EC4721" w:rsidP="00D62ED4">
      <w:pPr>
        <w:pStyle w:val="paragraph"/>
        <w:spacing w:before="0" w:beforeAutospacing="0" w:after="0" w:afterAutospacing="0"/>
        <w:ind w:left="1274"/>
        <w:textAlignment w:val="baseline"/>
      </w:pPr>
    </w:p>
    <w:p w14:paraId="2471D25E" w14:textId="7DEF3A0D" w:rsidR="00D62ED4" w:rsidRDefault="001C4D96" w:rsidP="009D3A4E">
      <w:pPr>
        <w:jc w:val="center"/>
      </w:pPr>
      <w:r>
        <w:rPr>
          <w:noProof/>
        </w:rPr>
        <w:drawing>
          <wp:inline distT="0" distB="0" distL="0" distR="0" wp14:anchorId="45825A25" wp14:editId="55361576">
            <wp:extent cx="5133589" cy="246697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97" cy="24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5D92EDE2" w14:textId="77777777" w:rsidR="009D3A4E" w:rsidRDefault="009D3A4E" w:rsidP="009D3A4E">
      <w:pPr>
        <w:jc w:val="center"/>
      </w:pPr>
    </w:p>
    <w:p w14:paraId="4F5C60D8" w14:textId="53A58B1D" w:rsidR="00D62ED4" w:rsidRDefault="00D62ED4" w:rsidP="00D62ED4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62ED4">
        <w:rPr>
          <w:rFonts w:ascii="Times New Roman" w:hAnsi="Times New Roman" w:cs="Times New Roman"/>
          <w:b/>
          <w:bCs/>
          <w:sz w:val="24"/>
          <w:szCs w:val="24"/>
        </w:rPr>
        <w:t>Payload dropping mechanism – Dump system</w:t>
      </w:r>
    </w:p>
    <w:p w14:paraId="02BA4143" w14:textId="3FA88CF8" w:rsidR="00EC4721" w:rsidRDefault="009D3A4E" w:rsidP="009D3A4E">
      <w:pPr>
        <w:ind w:left="720"/>
        <w:rPr>
          <w:rFonts w:ascii="Times New Roman" w:hAnsi="Times New Roman" w:cs="Times New Roman"/>
          <w:color w:val="444444"/>
          <w:sz w:val="24"/>
          <w:szCs w:val="24"/>
          <w:shd w:val="clear" w:color="auto" w:fill="F6F9FE"/>
        </w:rPr>
      </w:pPr>
      <w:r w:rsidRPr="009D3A4E">
        <w:rPr>
          <w:rFonts w:ascii="Times New Roman" w:hAnsi="Times New Roman" w:cs="Times New Roman"/>
          <w:sz w:val="24"/>
          <w:szCs w:val="24"/>
        </w:rPr>
        <w:t>A dump and grip system were noticed to be the most promising since they are capable of holding 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4E">
        <w:rPr>
          <w:rFonts w:ascii="Times New Roman" w:hAnsi="Times New Roman" w:cs="Times New Roman"/>
          <w:sz w:val="24"/>
          <w:szCs w:val="24"/>
        </w:rPr>
        <w:t>the payload till the desired drop zone and are both responsive. Mainly focusing on security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4E">
        <w:rPr>
          <w:rFonts w:ascii="Times New Roman" w:hAnsi="Times New Roman" w:cs="Times New Roman"/>
          <w:sz w:val="24"/>
          <w:szCs w:val="24"/>
        </w:rPr>
        <w:t>driving and coding complexity for our engineering analysis.</w:t>
      </w:r>
      <w:r>
        <w:rPr>
          <w:rFonts w:ascii="Times New Roman" w:hAnsi="Times New Roman" w:cs="Times New Roman"/>
          <w:sz w:val="24"/>
          <w:szCs w:val="24"/>
        </w:rPr>
        <w:t xml:space="preserve"> Moving forward with the dump system</w:t>
      </w:r>
      <w:r w:rsidR="00483046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e believe this system will be the least complicated while still </w:t>
      </w:r>
      <w:r w:rsidR="00360CB1">
        <w:rPr>
          <w:rFonts w:ascii="Times New Roman" w:hAnsi="Times New Roman" w:cs="Times New Roman"/>
          <w:sz w:val="24"/>
          <w:szCs w:val="24"/>
        </w:rPr>
        <w:t xml:space="preserve">being capable of completing the missions. </w:t>
      </w:r>
    </w:p>
    <w:p w14:paraId="2424CA26" w14:textId="2B7B458A" w:rsidR="00EC4721" w:rsidRPr="00EC4721" w:rsidRDefault="00EC4721" w:rsidP="00EC47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</w:t>
      </w:r>
      <w:r w:rsidRPr="00EC4721">
        <w:rPr>
          <w:rFonts w:ascii="Times New Roman" w:hAnsi="Times New Roman" w:cs="Times New Roman"/>
          <w:sz w:val="24"/>
          <w:szCs w:val="24"/>
        </w:rPr>
        <w:t xml:space="preserve"> 3. Decision matrix for payload dropping mechanism</w:t>
      </w:r>
    </w:p>
    <w:p w14:paraId="519ABEDF" w14:textId="16F830E9" w:rsidR="00D62ED4" w:rsidRDefault="001C4D96" w:rsidP="00EC4721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14F2A498" wp14:editId="4582FBC5">
            <wp:extent cx="5382879" cy="1923690"/>
            <wp:effectExtent l="0" t="0" r="8890" b="63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19" cy="19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3712D" w14:textId="1DB9A617" w:rsidR="001B4A6C" w:rsidRDefault="001B4A6C" w:rsidP="001C4D96">
      <w:pPr>
        <w:jc w:val="center"/>
      </w:pPr>
    </w:p>
    <w:p w14:paraId="7625728E" w14:textId="15A8A641" w:rsidR="001B4A6C" w:rsidRDefault="001B4A6C" w:rsidP="001C4D96">
      <w:pPr>
        <w:jc w:val="center"/>
      </w:pPr>
    </w:p>
    <w:p w14:paraId="01FEB80D" w14:textId="4D019706" w:rsidR="001B4A6C" w:rsidRDefault="001B4A6C" w:rsidP="001C4D96">
      <w:pPr>
        <w:jc w:val="center"/>
      </w:pPr>
    </w:p>
    <w:p w14:paraId="510B8E94" w14:textId="4369B5F5" w:rsidR="00D62ED4" w:rsidRDefault="00D62ED4" w:rsidP="001C4D96">
      <w:pPr>
        <w:jc w:val="center"/>
      </w:pPr>
    </w:p>
    <w:p w14:paraId="49764AF3" w14:textId="7573FB79" w:rsidR="00D62ED4" w:rsidRDefault="00D62ED4" w:rsidP="001C4D96">
      <w:pPr>
        <w:jc w:val="center"/>
      </w:pPr>
    </w:p>
    <w:p w14:paraId="7D834F22" w14:textId="317FC70F" w:rsidR="00EC4721" w:rsidRDefault="00EC4721" w:rsidP="001C4D96">
      <w:pPr>
        <w:jc w:val="center"/>
      </w:pPr>
    </w:p>
    <w:p w14:paraId="0E046018" w14:textId="58E743CC" w:rsidR="00EC4721" w:rsidRDefault="00EC4721" w:rsidP="001C4D96">
      <w:pPr>
        <w:jc w:val="center"/>
      </w:pPr>
    </w:p>
    <w:p w14:paraId="3B20C319" w14:textId="72E975B0" w:rsidR="00EC4721" w:rsidRDefault="00EC4721" w:rsidP="001C4D96">
      <w:pPr>
        <w:jc w:val="center"/>
      </w:pPr>
    </w:p>
    <w:p w14:paraId="0154D874" w14:textId="2F0082D4" w:rsidR="00EC4721" w:rsidRDefault="00EC4721" w:rsidP="001C4D96">
      <w:pPr>
        <w:jc w:val="center"/>
      </w:pPr>
    </w:p>
    <w:p w14:paraId="41A7CAB2" w14:textId="5D17DF2C" w:rsidR="00EC4721" w:rsidRDefault="00EC4721" w:rsidP="001C4D96">
      <w:pPr>
        <w:jc w:val="center"/>
      </w:pPr>
    </w:p>
    <w:p w14:paraId="77D98EAC" w14:textId="704347B4" w:rsidR="00EC4721" w:rsidRDefault="00EC4721" w:rsidP="001C4D96">
      <w:pPr>
        <w:jc w:val="center"/>
      </w:pPr>
    </w:p>
    <w:p w14:paraId="6022C1E5" w14:textId="3075519F" w:rsidR="00EC4721" w:rsidRDefault="00EC4721" w:rsidP="001C4D96">
      <w:pPr>
        <w:jc w:val="center"/>
      </w:pPr>
    </w:p>
    <w:p w14:paraId="1FC91C07" w14:textId="0144F52A" w:rsidR="00EC4721" w:rsidRDefault="00EC4721" w:rsidP="001C4D96">
      <w:pPr>
        <w:jc w:val="center"/>
      </w:pPr>
    </w:p>
    <w:p w14:paraId="4D7DFDB6" w14:textId="757B0475" w:rsidR="00EC4721" w:rsidRDefault="00EC4721" w:rsidP="001C4D96">
      <w:pPr>
        <w:jc w:val="center"/>
      </w:pPr>
    </w:p>
    <w:p w14:paraId="0B6703E7" w14:textId="0A0D7117" w:rsidR="00EC4721" w:rsidRDefault="00EC4721" w:rsidP="001C4D96">
      <w:pPr>
        <w:jc w:val="center"/>
      </w:pPr>
    </w:p>
    <w:p w14:paraId="40B82D5D" w14:textId="74B1107D" w:rsidR="00EC4721" w:rsidRDefault="00EC4721" w:rsidP="001C4D96">
      <w:pPr>
        <w:jc w:val="center"/>
      </w:pPr>
    </w:p>
    <w:p w14:paraId="47D28518" w14:textId="7248C2F5" w:rsidR="00EC4721" w:rsidRDefault="00EC4721" w:rsidP="001C4D96">
      <w:pPr>
        <w:jc w:val="center"/>
      </w:pPr>
    </w:p>
    <w:p w14:paraId="013AAF37" w14:textId="436092FE" w:rsidR="001B4A6C" w:rsidRDefault="001B4A6C" w:rsidP="001C4D96">
      <w:pPr>
        <w:jc w:val="center"/>
      </w:pPr>
    </w:p>
    <w:p w14:paraId="6AF3F516" w14:textId="366EDBD8" w:rsidR="001B4A6C" w:rsidRDefault="001B4A6C" w:rsidP="001C4D96">
      <w:pPr>
        <w:jc w:val="center"/>
        <w:rPr>
          <w:rFonts w:ascii="Times New Roman" w:hAnsi="Times New Roman" w:cs="Times New Roman"/>
          <w:sz w:val="40"/>
          <w:szCs w:val="40"/>
        </w:rPr>
      </w:pPr>
      <w:r w:rsidRPr="001B4A6C">
        <w:rPr>
          <w:rFonts w:ascii="Times New Roman" w:hAnsi="Times New Roman" w:cs="Times New Roman"/>
          <w:sz w:val="40"/>
          <w:szCs w:val="40"/>
        </w:rPr>
        <w:lastRenderedPageBreak/>
        <w:t>Engineering Analysis</w:t>
      </w:r>
    </w:p>
    <w:p w14:paraId="55F4BAF2" w14:textId="4264B1FA" w:rsidR="0008350F" w:rsidRPr="0008350F" w:rsidRDefault="0008350F" w:rsidP="000835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8350F">
        <w:rPr>
          <w:rFonts w:ascii="Times New Roman" w:hAnsi="Times New Roman" w:cs="Times New Roman"/>
          <w:b/>
          <w:bCs/>
          <w:sz w:val="24"/>
          <w:szCs w:val="24"/>
        </w:rPr>
        <w:t>Chassis – Pre-built kit</w:t>
      </w:r>
    </w:p>
    <w:p w14:paraId="73E09A67" w14:textId="749DE90C" w:rsidR="0008350F" w:rsidRDefault="0008350F" w:rsidP="000835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Sturdy polymer frame can withstand drop test and water test</w:t>
      </w:r>
    </w:p>
    <w:p w14:paraId="71F7BD11" w14:textId="6AD5A0FE" w:rsidR="0008350F" w:rsidRDefault="0008350F" w:rsidP="000835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Enough frame space to carry all modules comfortably</w:t>
      </w:r>
    </w:p>
    <w:p w14:paraId="3DEFFD03" w14:textId="40825CAF" w:rsidR="0008350F" w:rsidRDefault="0008350F" w:rsidP="000835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Lightweight (&lt;2 </w:t>
      </w:r>
      <w:proofErr w:type="spellStart"/>
      <w:r>
        <w:rPr>
          <w:rFonts w:ascii="Times New Roman" w:hAnsi="Times New Roman" w:cs="Times New Roman"/>
          <w:sz w:val="24"/>
          <w:szCs w:val="24"/>
        </w:rPr>
        <w:t>lbs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42A73B9" w14:textId="5CE9C84C" w:rsidR="0008350F" w:rsidRPr="0008350F" w:rsidRDefault="0008350F" w:rsidP="000835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Recycled/free kit </w:t>
      </w:r>
    </w:p>
    <w:p w14:paraId="3A841BE3" w14:textId="35755E33" w:rsidR="0008350F" w:rsidRDefault="0008350F" w:rsidP="0008350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Movement</w:t>
      </w:r>
      <w:r w:rsidRPr="0008350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Tires</w:t>
      </w:r>
    </w:p>
    <w:p w14:paraId="72AB8C3D" w14:textId="63F2DB28" w:rsidR="0008350F" w:rsidRP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Withstands rough/uneven terrain</w:t>
      </w:r>
    </w:p>
    <w:p w14:paraId="0822CBE9" w14:textId="208E1BDF" w:rsid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Lightweight</w:t>
      </w:r>
    </w:p>
    <w:p w14:paraId="06D00D90" w14:textId="1C785CC5" w:rsid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Capable of moving 30 ft. in 25 seconds</w:t>
      </w:r>
    </w:p>
    <w:p w14:paraId="0BFCD7BA" w14:textId="2F886D29" w:rsid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maneuver</w:t>
      </w:r>
    </w:p>
    <w:p w14:paraId="1FD0824E" w14:textId="5E1EB103" w:rsid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Tight turning radius</w:t>
      </w:r>
    </w:p>
    <w:p w14:paraId="21FACC62" w14:textId="372F668D" w:rsid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Responsive movement</w:t>
      </w:r>
    </w:p>
    <w:p w14:paraId="4DF007CC" w14:textId="0FB5E826" w:rsidR="0008350F" w:rsidRDefault="0008350F" w:rsidP="00083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Recycled/free kit</w:t>
      </w:r>
    </w:p>
    <w:p w14:paraId="5097B9CB" w14:textId="39224AF0" w:rsidR="0008350F" w:rsidRDefault="0008350F" w:rsidP="0008350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Payload Drop – Dump</w:t>
      </w:r>
    </w:p>
    <w:p w14:paraId="2BF4D162" w14:textId="2BE399E8" w:rsidR="0008350F" w:rsidRDefault="0008350F" w:rsidP="000835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Holds payload comfortably till desired drop zone</w:t>
      </w:r>
    </w:p>
    <w:p w14:paraId="6AAE9A57" w14:textId="307E0491" w:rsidR="0008350F" w:rsidRDefault="0008350F" w:rsidP="000835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Responsive drop</w:t>
      </w:r>
    </w:p>
    <w:p w14:paraId="6D82043E" w14:textId="49954AD8" w:rsidR="0008350F" w:rsidRDefault="0008350F" w:rsidP="000835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movement of payload after drop</w:t>
      </w:r>
    </w:p>
    <w:p w14:paraId="0296947B" w14:textId="25A5F613" w:rsidR="0008350F" w:rsidRPr="0008350F" w:rsidRDefault="0008350F" w:rsidP="000835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Easier to assemble</w:t>
      </w:r>
    </w:p>
    <w:p w14:paraId="35B91CF1" w14:textId="199826B0" w:rsidR="0008350F" w:rsidRDefault="0008350F" w:rsidP="001C4D9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10FF4E" w14:textId="101F5D95" w:rsidR="0008350F" w:rsidRDefault="0008350F" w:rsidP="001C4D9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55D58D" w14:textId="5DEE5372" w:rsidR="0008350F" w:rsidRDefault="0008350F" w:rsidP="001C4D9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04125C" w14:textId="77777777" w:rsidR="0008350F" w:rsidRDefault="0008350F" w:rsidP="001C4D9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F4CBCA" w14:textId="55E83AC7" w:rsidR="001B4A6C" w:rsidRPr="001B4A6C" w:rsidRDefault="001B4A6C" w:rsidP="001B4A6C">
      <w:pPr>
        <w:pStyle w:val="paragraph"/>
        <w:spacing w:before="0" w:beforeAutospacing="0" w:after="0" w:afterAutospacing="0"/>
        <w:textAlignment w:val="baseline"/>
        <w:rPr>
          <w:color w:val="000000"/>
          <w:position w:val="3"/>
        </w:rPr>
      </w:pPr>
      <w:r>
        <w:rPr>
          <w:rStyle w:val="normaltextrun"/>
          <w:color w:val="000000"/>
          <w:position w:val="3"/>
        </w:rPr>
        <w:tab/>
      </w:r>
      <w:r>
        <w:rPr>
          <w:rStyle w:val="normaltextrun"/>
          <w:color w:val="000000"/>
          <w:position w:val="3"/>
        </w:rPr>
        <w:tab/>
      </w:r>
    </w:p>
    <w:p w14:paraId="3F796C08" w14:textId="77777777" w:rsidR="001B4A6C" w:rsidRPr="001B4A6C" w:rsidRDefault="001B4A6C" w:rsidP="001C4D96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B4A6C" w:rsidRPr="001B4A6C" w:rsidSect="009D3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5D9"/>
    <w:multiLevelType w:val="hybridMultilevel"/>
    <w:tmpl w:val="B6206232"/>
    <w:lvl w:ilvl="0" w:tplc="C8F642D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CD764E"/>
    <w:multiLevelType w:val="multilevel"/>
    <w:tmpl w:val="CD3A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D03D7"/>
    <w:multiLevelType w:val="hybridMultilevel"/>
    <w:tmpl w:val="F2C29C18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3426F80"/>
    <w:multiLevelType w:val="hybridMultilevel"/>
    <w:tmpl w:val="AB0EE2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C7649"/>
    <w:multiLevelType w:val="hybridMultilevel"/>
    <w:tmpl w:val="5560D922"/>
    <w:lvl w:ilvl="0" w:tplc="C8F642DE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DD18DF"/>
    <w:multiLevelType w:val="hybridMultilevel"/>
    <w:tmpl w:val="9CAA962E"/>
    <w:lvl w:ilvl="0" w:tplc="C8F642DE">
      <w:start w:val="1"/>
      <w:numFmt w:val="bullet"/>
      <w:lvlText w:val="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A27"/>
    <w:multiLevelType w:val="hybridMultilevel"/>
    <w:tmpl w:val="9EBAB7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3E5E6016"/>
    <w:multiLevelType w:val="hybridMultilevel"/>
    <w:tmpl w:val="07767AAA"/>
    <w:lvl w:ilvl="0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8" w15:restartNumberingAfterBreak="0">
    <w:nsid w:val="5114212D"/>
    <w:multiLevelType w:val="multilevel"/>
    <w:tmpl w:val="CCC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5A1BBE"/>
    <w:multiLevelType w:val="multilevel"/>
    <w:tmpl w:val="DDB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13608A"/>
    <w:multiLevelType w:val="multilevel"/>
    <w:tmpl w:val="D8B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64727C"/>
    <w:multiLevelType w:val="hybridMultilevel"/>
    <w:tmpl w:val="678E2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447045">
    <w:abstractNumId w:val="10"/>
  </w:num>
  <w:num w:numId="2" w16cid:durableId="1681201681">
    <w:abstractNumId w:val="5"/>
  </w:num>
  <w:num w:numId="3" w16cid:durableId="610627188">
    <w:abstractNumId w:val="4"/>
  </w:num>
  <w:num w:numId="4" w16cid:durableId="401678688">
    <w:abstractNumId w:val="0"/>
  </w:num>
  <w:num w:numId="5" w16cid:durableId="54477449">
    <w:abstractNumId w:val="6"/>
  </w:num>
  <w:num w:numId="6" w16cid:durableId="1766725691">
    <w:abstractNumId w:val="7"/>
  </w:num>
  <w:num w:numId="7" w16cid:durableId="573441948">
    <w:abstractNumId w:val="2"/>
  </w:num>
  <w:num w:numId="8" w16cid:durableId="771245427">
    <w:abstractNumId w:val="11"/>
  </w:num>
  <w:num w:numId="9" w16cid:durableId="1002465433">
    <w:abstractNumId w:val="3"/>
  </w:num>
  <w:num w:numId="10" w16cid:durableId="1192690327">
    <w:abstractNumId w:val="1"/>
  </w:num>
  <w:num w:numId="11" w16cid:durableId="822086919">
    <w:abstractNumId w:val="9"/>
  </w:num>
  <w:num w:numId="12" w16cid:durableId="114569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6"/>
    <w:rsid w:val="0008350F"/>
    <w:rsid w:val="001B4A6C"/>
    <w:rsid w:val="001C4D96"/>
    <w:rsid w:val="00360CB1"/>
    <w:rsid w:val="00483046"/>
    <w:rsid w:val="005A31F6"/>
    <w:rsid w:val="009D3A4E"/>
    <w:rsid w:val="00D62ED4"/>
    <w:rsid w:val="00E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55A7"/>
  <w15:chartTrackingRefBased/>
  <w15:docId w15:val="{A6A2A469-304C-40DF-BD51-57D1185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B4A6C"/>
  </w:style>
  <w:style w:type="character" w:customStyle="1" w:styleId="eop">
    <w:name w:val="eop"/>
    <w:basedOn w:val="DefaultParagraphFont"/>
    <w:rsid w:val="001B4A6C"/>
  </w:style>
  <w:style w:type="paragraph" w:styleId="ListParagraph">
    <w:name w:val="List Paragraph"/>
    <w:basedOn w:val="Normal"/>
    <w:uiPriority w:val="34"/>
    <w:qFormat/>
    <w:rsid w:val="0008350F"/>
    <w:pPr>
      <w:ind w:left="720"/>
      <w:contextualSpacing/>
    </w:pPr>
  </w:style>
  <w:style w:type="character" w:customStyle="1" w:styleId="spellingerror">
    <w:name w:val="spellingerror"/>
    <w:basedOn w:val="DefaultParagraphFont"/>
    <w:rsid w:val="00D6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3</cp:revision>
  <dcterms:created xsi:type="dcterms:W3CDTF">2023-03-01T17:14:00Z</dcterms:created>
  <dcterms:modified xsi:type="dcterms:W3CDTF">2023-03-01T17:15:00Z</dcterms:modified>
</cp:coreProperties>
</file>