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CCB3" w14:textId="77777777" w:rsidR="004620F7" w:rsidRPr="00177A60" w:rsidRDefault="004620F7" w:rsidP="00C437A0">
      <w:pPr>
        <w:pStyle w:val="NoSpacing"/>
        <w:jc w:val="center"/>
        <w:outlineLvl w:val="0"/>
        <w:rPr>
          <w:rFonts w:ascii="Garamond" w:hAnsi="Garamond"/>
          <w:b/>
          <w:szCs w:val="24"/>
          <w:u w:val="single"/>
        </w:rPr>
      </w:pPr>
    </w:p>
    <w:p w14:paraId="1D94ABDF" w14:textId="5AC7F394" w:rsidR="004620F7" w:rsidRPr="00177A60" w:rsidRDefault="00D857DB" w:rsidP="0002675D">
      <w:pPr>
        <w:pStyle w:val="NoSpacing"/>
        <w:jc w:val="center"/>
        <w:outlineLvl w:val="0"/>
        <w:rPr>
          <w:rFonts w:ascii="Garamond" w:hAnsi="Garamond"/>
          <w:b/>
          <w:szCs w:val="24"/>
          <w:u w:val="single"/>
        </w:rPr>
      </w:pPr>
      <w:r>
        <w:rPr>
          <w:rFonts w:ascii="Garamond" w:hAnsi="Garamond"/>
          <w:b/>
          <w:szCs w:val="24"/>
          <w:u w:val="single"/>
        </w:rPr>
        <w:t>Spring 2018 Physics 13</w:t>
      </w:r>
      <w:r w:rsidR="00A210D7" w:rsidRPr="00177A60">
        <w:rPr>
          <w:rFonts w:ascii="Garamond" w:hAnsi="Garamond"/>
          <w:b/>
          <w:szCs w:val="24"/>
          <w:u w:val="single"/>
        </w:rPr>
        <w:t>2</w:t>
      </w:r>
      <w:r>
        <w:rPr>
          <w:rFonts w:ascii="Garamond" w:hAnsi="Garamond"/>
          <w:b/>
          <w:szCs w:val="24"/>
          <w:u w:val="single"/>
        </w:rPr>
        <w:t xml:space="preserve"> Section 002 CRN 41265</w:t>
      </w:r>
    </w:p>
    <w:p w14:paraId="6B92505E" w14:textId="77777777" w:rsidR="004620F7" w:rsidRPr="00177A60" w:rsidRDefault="004620F7" w:rsidP="00C437A0">
      <w:pPr>
        <w:pStyle w:val="NoSpacing"/>
        <w:jc w:val="center"/>
        <w:outlineLvl w:val="0"/>
        <w:rPr>
          <w:rFonts w:ascii="Garamond" w:hAnsi="Garamond"/>
          <w:b/>
          <w:szCs w:val="24"/>
        </w:rPr>
      </w:pPr>
    </w:p>
    <w:p w14:paraId="6722157D" w14:textId="77777777" w:rsidR="004620F7" w:rsidRPr="00177A60"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C437A0">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C437A0">
      <w:pPr>
        <w:pStyle w:val="NoSpacing"/>
        <w:rPr>
          <w:rFonts w:ascii="Garamond" w:hAnsi="Garamond"/>
          <w:szCs w:val="24"/>
        </w:rPr>
      </w:pPr>
    </w:p>
    <w:p w14:paraId="5276A184" w14:textId="77777777" w:rsidR="004620F7" w:rsidRPr="00177A60"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Class Location</w:t>
      </w:r>
    </w:p>
    <w:p w14:paraId="4D19100C" w14:textId="3376B8DC" w:rsidR="003013CE" w:rsidRDefault="00D21D0A" w:rsidP="003013CE">
      <w:pPr>
        <w:pStyle w:val="NoSpacing"/>
        <w:jc w:val="center"/>
        <w:rPr>
          <w:rFonts w:ascii="Garamond" w:hAnsi="Garamond"/>
          <w:szCs w:val="24"/>
        </w:rPr>
      </w:pPr>
      <w:r>
        <w:rPr>
          <w:rFonts w:ascii="Garamond" w:hAnsi="Garamond"/>
          <w:szCs w:val="24"/>
        </w:rPr>
        <w:t xml:space="preserve"> WS </w:t>
      </w:r>
      <w:r w:rsidR="00802B5B">
        <w:rPr>
          <w:rFonts w:ascii="Garamond" w:hAnsi="Garamond"/>
          <w:szCs w:val="24"/>
        </w:rPr>
        <w:t>141</w:t>
      </w:r>
    </w:p>
    <w:p w14:paraId="2C1F2AA2" w14:textId="72F85E37" w:rsidR="004620F7" w:rsidRPr="00177A60" w:rsidRDefault="004620F7" w:rsidP="00C437A0">
      <w:pPr>
        <w:pStyle w:val="NoSpacing"/>
        <w:jc w:val="center"/>
        <w:rPr>
          <w:rFonts w:ascii="Garamond" w:hAnsi="Garamond"/>
          <w:szCs w:val="24"/>
        </w:rPr>
      </w:pPr>
    </w:p>
    <w:p w14:paraId="42B34EFC" w14:textId="77777777" w:rsidR="004620F7" w:rsidRPr="00177A60" w:rsidRDefault="004620F7" w:rsidP="00C437A0">
      <w:pPr>
        <w:pStyle w:val="NoSpacing"/>
        <w:jc w:val="center"/>
        <w:rPr>
          <w:rFonts w:ascii="Garamond" w:hAnsi="Garamond"/>
          <w:b/>
          <w:szCs w:val="24"/>
        </w:rPr>
      </w:pPr>
    </w:p>
    <w:p w14:paraId="7141ED99" w14:textId="74C932F5" w:rsidR="004620F7" w:rsidRDefault="004620F7" w:rsidP="00D857DB">
      <w:pPr>
        <w:pStyle w:val="NoSpacing"/>
        <w:jc w:val="center"/>
        <w:outlineLvl w:val="0"/>
        <w:rPr>
          <w:rFonts w:ascii="Garamond" w:hAnsi="Garamond"/>
          <w:b/>
          <w:szCs w:val="24"/>
          <w:u w:val="single"/>
        </w:rPr>
      </w:pPr>
      <w:r w:rsidRPr="00177A60">
        <w:rPr>
          <w:rFonts w:ascii="Garamond" w:hAnsi="Garamond"/>
          <w:b/>
          <w:szCs w:val="24"/>
          <w:u w:val="single"/>
        </w:rPr>
        <w:t>Class Hours</w:t>
      </w:r>
    </w:p>
    <w:p w14:paraId="0A9522E3" w14:textId="77777777" w:rsidR="00802B5B" w:rsidRPr="00D857DB" w:rsidRDefault="00802B5B" w:rsidP="00D857DB">
      <w:pPr>
        <w:pStyle w:val="NoSpacing"/>
        <w:jc w:val="center"/>
        <w:outlineLvl w:val="0"/>
        <w:rPr>
          <w:rFonts w:ascii="Garamond" w:hAnsi="Garamond"/>
          <w:b/>
          <w:szCs w:val="24"/>
          <w:u w:val="single"/>
        </w:rPr>
      </w:pPr>
    </w:p>
    <w:p w14:paraId="09450BE2" w14:textId="3DCC2D7D" w:rsidR="004620F7" w:rsidRDefault="00D857DB" w:rsidP="004620F7">
      <w:pPr>
        <w:pStyle w:val="NoSpacing"/>
        <w:jc w:val="center"/>
        <w:rPr>
          <w:rFonts w:ascii="Garamond" w:hAnsi="Garamond"/>
          <w:szCs w:val="24"/>
        </w:rPr>
      </w:pPr>
      <w:r>
        <w:rPr>
          <w:rFonts w:ascii="Garamond" w:hAnsi="Garamond"/>
          <w:szCs w:val="24"/>
        </w:rPr>
        <w:t xml:space="preserve">  11:00-11</w:t>
      </w:r>
      <w:r w:rsidR="00B22D83">
        <w:rPr>
          <w:rFonts w:ascii="Garamond" w:hAnsi="Garamond"/>
          <w:szCs w:val="24"/>
        </w:rPr>
        <w:t>:50</w:t>
      </w:r>
      <w:r w:rsidR="004620F7" w:rsidRPr="00177A60">
        <w:rPr>
          <w:rFonts w:ascii="Garamond" w:hAnsi="Garamond"/>
          <w:szCs w:val="24"/>
        </w:rPr>
        <w:t xml:space="preserve"> </w:t>
      </w:r>
      <w:proofErr w:type="spellStart"/>
      <w:r>
        <w:rPr>
          <w:rFonts w:ascii="Garamond" w:hAnsi="Garamond"/>
          <w:szCs w:val="24"/>
        </w:rPr>
        <w:t>MTWTh</w:t>
      </w:r>
      <w:proofErr w:type="spellEnd"/>
    </w:p>
    <w:p w14:paraId="4700B108" w14:textId="77777777" w:rsidR="00D857DB" w:rsidRDefault="00D857DB" w:rsidP="004620F7">
      <w:pPr>
        <w:pStyle w:val="NoSpacing"/>
        <w:jc w:val="center"/>
        <w:rPr>
          <w:rFonts w:ascii="Garamond" w:hAnsi="Garamond"/>
          <w:szCs w:val="24"/>
        </w:rPr>
      </w:pPr>
    </w:p>
    <w:p w14:paraId="00945B79" w14:textId="69658A53" w:rsidR="00D857DB" w:rsidRDefault="00D857DB" w:rsidP="004620F7">
      <w:pPr>
        <w:pStyle w:val="NoSpacing"/>
        <w:jc w:val="center"/>
        <w:rPr>
          <w:rFonts w:ascii="Garamond" w:hAnsi="Garamond"/>
          <w:b/>
          <w:szCs w:val="24"/>
          <w:u w:val="single"/>
        </w:rPr>
      </w:pPr>
      <w:r w:rsidRPr="00802B5B">
        <w:rPr>
          <w:rFonts w:ascii="Garamond" w:hAnsi="Garamond"/>
          <w:b/>
          <w:szCs w:val="24"/>
          <w:u w:val="single"/>
        </w:rPr>
        <w:t>Final</w:t>
      </w:r>
    </w:p>
    <w:p w14:paraId="15E4EE42" w14:textId="77777777" w:rsidR="00802B5B" w:rsidRPr="00802B5B" w:rsidRDefault="00802B5B" w:rsidP="004620F7">
      <w:pPr>
        <w:pStyle w:val="NoSpacing"/>
        <w:jc w:val="center"/>
        <w:rPr>
          <w:rFonts w:ascii="Garamond" w:hAnsi="Garamond"/>
          <w:b/>
          <w:szCs w:val="24"/>
          <w:u w:val="single"/>
        </w:rPr>
      </w:pPr>
    </w:p>
    <w:p w14:paraId="5685E315" w14:textId="63189254" w:rsidR="00D857DB" w:rsidRDefault="00D857DB" w:rsidP="004620F7">
      <w:pPr>
        <w:pStyle w:val="NoSpacing"/>
        <w:jc w:val="center"/>
        <w:rPr>
          <w:rFonts w:ascii="Garamond" w:hAnsi="Garamond"/>
          <w:szCs w:val="24"/>
        </w:rPr>
      </w:pPr>
      <w:r>
        <w:rPr>
          <w:rFonts w:ascii="Garamond" w:hAnsi="Garamond"/>
          <w:szCs w:val="24"/>
        </w:rPr>
        <w:t>Wednesday, May 9</w:t>
      </w:r>
      <w:r w:rsidRPr="00D857DB">
        <w:rPr>
          <w:rFonts w:ascii="Garamond" w:hAnsi="Garamond"/>
          <w:szCs w:val="24"/>
          <w:vertAlign w:val="superscript"/>
        </w:rPr>
        <w:t>th</w:t>
      </w:r>
      <w:r>
        <w:rPr>
          <w:rFonts w:ascii="Garamond" w:hAnsi="Garamond"/>
          <w:szCs w:val="24"/>
        </w:rPr>
        <w:t xml:space="preserve"> 10:00-11:50</w:t>
      </w:r>
    </w:p>
    <w:p w14:paraId="530F3D17" w14:textId="13D7D8EE" w:rsidR="004620F7" w:rsidRPr="00D857DB" w:rsidRDefault="00D21D0A" w:rsidP="00802B5B">
      <w:pPr>
        <w:pStyle w:val="NoSpacing"/>
        <w:ind w:left="2160" w:firstLine="720"/>
        <w:outlineLvl w:val="0"/>
        <w:rPr>
          <w:rFonts w:ascii="Garamond" w:hAnsi="Garamond"/>
          <w:szCs w:val="24"/>
        </w:rPr>
      </w:pPr>
      <w:r>
        <w:rPr>
          <w:rFonts w:ascii="Garamond" w:hAnsi="Garamond"/>
          <w:b/>
          <w:szCs w:val="24"/>
        </w:rPr>
        <w:t xml:space="preserve"> </w:t>
      </w:r>
    </w:p>
    <w:p w14:paraId="0AA77619" w14:textId="77777777" w:rsidR="004620F7"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Text Book</w:t>
      </w:r>
    </w:p>
    <w:p w14:paraId="03DA74DE" w14:textId="77777777" w:rsidR="00D34A3E" w:rsidRDefault="00D34A3E" w:rsidP="00C437A0">
      <w:pPr>
        <w:pStyle w:val="NoSpacing"/>
        <w:jc w:val="center"/>
        <w:outlineLvl w:val="0"/>
        <w:rPr>
          <w:rFonts w:ascii="Garamond" w:hAnsi="Garamond"/>
          <w:b/>
          <w:szCs w:val="24"/>
          <w:u w:val="single"/>
        </w:rPr>
      </w:pPr>
    </w:p>
    <w:p w14:paraId="6C9E91EE" w14:textId="6EC222A4" w:rsidR="00802B5B" w:rsidRPr="00D34A3E" w:rsidRDefault="00D34A3E" w:rsidP="00C437A0">
      <w:pPr>
        <w:pStyle w:val="NoSpacing"/>
        <w:jc w:val="center"/>
        <w:outlineLvl w:val="0"/>
        <w:rPr>
          <w:rFonts w:ascii="Garamond" w:hAnsi="Garamond"/>
          <w:szCs w:val="24"/>
        </w:rPr>
      </w:pPr>
      <w:r w:rsidRPr="00D34A3E">
        <w:rPr>
          <w:rFonts w:ascii="Garamond" w:hAnsi="Garamond"/>
          <w:i/>
          <w:szCs w:val="24"/>
        </w:rPr>
        <w:t>Physics For Scientists and Engineers, Foundations and Connections, Volume 2</w:t>
      </w:r>
      <w:r>
        <w:rPr>
          <w:rFonts w:ascii="Garamond" w:hAnsi="Garamond"/>
          <w:szCs w:val="24"/>
        </w:rPr>
        <w:t>,</w:t>
      </w:r>
      <w:r w:rsidRPr="00D34A3E">
        <w:rPr>
          <w:rFonts w:ascii="Garamond" w:hAnsi="Garamond"/>
          <w:szCs w:val="24"/>
        </w:rPr>
        <w:t xml:space="preserve"> Deborah Katz, </w:t>
      </w:r>
      <w:proofErr w:type="spellStart"/>
      <w:r w:rsidRPr="00D34A3E">
        <w:rPr>
          <w:rFonts w:ascii="Garamond" w:hAnsi="Garamond"/>
          <w:szCs w:val="24"/>
        </w:rPr>
        <w:t>Cengage</w:t>
      </w:r>
      <w:proofErr w:type="spellEnd"/>
    </w:p>
    <w:p w14:paraId="7B759C59" w14:textId="77777777" w:rsidR="00D34A3E" w:rsidRPr="00177A60" w:rsidRDefault="00D34A3E" w:rsidP="00C437A0">
      <w:pPr>
        <w:pStyle w:val="NoSpacing"/>
        <w:jc w:val="center"/>
        <w:outlineLvl w:val="0"/>
        <w:rPr>
          <w:rFonts w:ascii="Garamond" w:hAnsi="Garamond"/>
          <w:b/>
          <w:szCs w:val="24"/>
          <w:u w:val="single"/>
        </w:rPr>
      </w:pPr>
    </w:p>
    <w:p w14:paraId="71FC32F2" w14:textId="6CA7CB2B" w:rsidR="004620F7" w:rsidRPr="00802B5B" w:rsidRDefault="004620F7" w:rsidP="00802B5B">
      <w:pPr>
        <w:jc w:val="center"/>
        <w:rPr>
          <w:rFonts w:ascii="Garamond" w:hAnsi="Garamond"/>
          <w:sz w:val="24"/>
          <w:szCs w:val="24"/>
        </w:rPr>
      </w:pPr>
      <w:proofErr w:type="gramStart"/>
      <w:r w:rsidRPr="00802B5B">
        <w:rPr>
          <w:rFonts w:ascii="Garamond" w:hAnsi="Garamond"/>
          <w:b/>
          <w:sz w:val="24"/>
          <w:szCs w:val="24"/>
          <w:u w:val="single"/>
        </w:rPr>
        <w:t>Course  Website</w:t>
      </w:r>
      <w:proofErr w:type="gramEnd"/>
    </w:p>
    <w:p w14:paraId="0C139CE0" w14:textId="35492E7A" w:rsidR="00D857DB" w:rsidRDefault="00D857DB" w:rsidP="00D857DB">
      <w:pPr>
        <w:pStyle w:val="Default"/>
        <w:jc w:val="center"/>
        <w:rPr>
          <w:rFonts w:ascii="Garamond" w:hAnsi="Garamond"/>
        </w:rPr>
      </w:pPr>
      <w:r w:rsidRPr="00D857DB">
        <w:rPr>
          <w:rFonts w:ascii="Garamond" w:hAnsi="Garamond"/>
        </w:rPr>
        <w:t>http://org.coloradomesa.edu/~jworkman/teaching/spring18/132/index132.php</w:t>
      </w:r>
    </w:p>
    <w:p w14:paraId="74DC9D6B" w14:textId="67760275" w:rsidR="004620F7" w:rsidRPr="00177A60" w:rsidRDefault="00A210D7" w:rsidP="00D857DB">
      <w:pPr>
        <w:pStyle w:val="Default"/>
        <w:jc w:val="center"/>
        <w:rPr>
          <w:rFonts w:ascii="Garamond" w:hAnsi="Garamond"/>
        </w:rPr>
      </w:pPr>
      <w:r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069F6569" w14:textId="6F7F9801" w:rsidR="004620F7" w:rsidRPr="00177A60" w:rsidRDefault="002C7C23" w:rsidP="00A210D7">
      <w:pPr>
        <w:jc w:val="both"/>
        <w:outlineLvl w:val="0"/>
        <w:rPr>
          <w:rFonts w:ascii="Garamond" w:hAnsi="Garamond"/>
          <w:b/>
          <w:sz w:val="24"/>
          <w:szCs w:val="24"/>
          <w:u w:val="single"/>
        </w:rPr>
      </w:pPr>
      <w:r>
        <w:rPr>
          <w:rFonts w:ascii="Garamond" w:hAnsi="Garamond"/>
          <w:b/>
          <w:sz w:val="24"/>
          <w:szCs w:val="24"/>
          <w:u w:val="single"/>
        </w:rPr>
        <w:t>Welcome to Physics 132</w:t>
      </w:r>
    </w:p>
    <w:p w14:paraId="350AD98F" w14:textId="77777777" w:rsidR="00D34A3E" w:rsidRPr="00D34A3E" w:rsidRDefault="00D34A3E" w:rsidP="00D34A3E">
      <w:pPr>
        <w:spacing w:after="0" w:line="240" w:lineRule="auto"/>
        <w:rPr>
          <w:rFonts w:ascii="Garamond" w:hAnsi="Garamond"/>
          <w:sz w:val="24"/>
          <w:szCs w:val="24"/>
        </w:rPr>
      </w:pPr>
      <w:r w:rsidRPr="00D34A3E">
        <w:rPr>
          <w:rFonts w:ascii="Garamond" w:hAnsi="Garamond"/>
          <w:sz w:val="24"/>
          <w:szCs w:val="24"/>
        </w:rPr>
        <w:t xml:space="preserve">The theory of electromagnetism was one of the great accomplishments of 19th century physics and, built on the general framework of Newton’s Laws of mechanics, unified and explained a large range of phenomena associated with charged objects, currents and magnets. By the end of the century the theory had evolved to a compact and aesthetically pleasing form, which is still widely used. Electromagnetism is arguably the most important way of probing and learning about the physical world. Almost all modern scientific laboratories and the experiments conducted in them would be impossible to imagine without extensive use of electronic equipment. Much of what is learned in these circumstances hinges on understanding the electromagnetic interaction between the equipment and the physical system that is being observed. Electromagnetism has made possible much of the technology that is characteristic of the industrialized world: electric appliances, electronics, electric motors, power generation, computers, wireless communication, </w:t>
      </w:r>
      <w:proofErr w:type="spellStart"/>
      <w:r w:rsidRPr="00D34A3E">
        <w:rPr>
          <w:rFonts w:ascii="Garamond" w:hAnsi="Garamond"/>
          <w:sz w:val="24"/>
          <w:szCs w:val="24"/>
        </w:rPr>
        <w:t>etc</w:t>
      </w:r>
      <w:proofErr w:type="spellEnd"/>
      <w:proofErr w:type="gramStart"/>
      <w:r w:rsidRPr="00D34A3E">
        <w:rPr>
          <w:rFonts w:ascii="Garamond" w:hAnsi="Garamond"/>
          <w:sz w:val="24"/>
          <w:szCs w:val="24"/>
        </w:rPr>
        <w:t>,. . .</w:t>
      </w:r>
      <w:proofErr w:type="gramEnd"/>
      <w:r w:rsidRPr="00D34A3E">
        <w:rPr>
          <w:rFonts w:ascii="Garamond" w:hAnsi="Garamond"/>
          <w:sz w:val="24"/>
          <w:szCs w:val="24"/>
        </w:rPr>
        <w:t xml:space="preserve"> . One of the predictions of the theory of electromagnetism is the existence of electromagnetic waves, which offer a complete description of the classical properties of light. Optics is the study of the properties of light. Some, such as reflection, refraction and image production using lenses are readily apparent. However, optics has consistently yielded surprising phenomena, which often provide fundamental insights into the nature of the physical world. </w:t>
      </w:r>
      <w:proofErr w:type="spellStart"/>
      <w:r w:rsidRPr="00D34A3E">
        <w:rPr>
          <w:rFonts w:ascii="Garamond" w:hAnsi="Garamond"/>
          <w:sz w:val="24"/>
          <w:szCs w:val="24"/>
        </w:rPr>
        <w:t>Phys</w:t>
      </w:r>
      <w:proofErr w:type="spellEnd"/>
      <w:r w:rsidRPr="00D34A3E">
        <w:rPr>
          <w:rFonts w:ascii="Garamond" w:hAnsi="Garamond"/>
          <w:sz w:val="24"/>
          <w:szCs w:val="24"/>
        </w:rPr>
        <w:t xml:space="preserve"> 132 aims to introduce you to the phenomena of electricity and magnetism and optics and the </w:t>
      </w:r>
      <w:proofErr w:type="gramStart"/>
      <w:r w:rsidRPr="00D34A3E">
        <w:rPr>
          <w:rFonts w:ascii="Garamond" w:hAnsi="Garamond"/>
          <w:sz w:val="24"/>
          <w:szCs w:val="24"/>
        </w:rPr>
        <w:t>theories which describe them</w:t>
      </w:r>
      <w:proofErr w:type="gramEnd"/>
      <w:r w:rsidRPr="00D34A3E">
        <w:rPr>
          <w:rFonts w:ascii="Garamond" w:hAnsi="Garamond"/>
          <w:sz w:val="24"/>
          <w:szCs w:val="24"/>
        </w:rPr>
        <w:t xml:space="preserve"> as well as some of their practical applications.</w:t>
      </w:r>
    </w:p>
    <w:p w14:paraId="5D3FCACD" w14:textId="77777777" w:rsidR="00F511B2" w:rsidRPr="00177A60" w:rsidRDefault="00F511B2" w:rsidP="00F511B2">
      <w:pPr>
        <w:widowControl w:val="0"/>
        <w:autoSpaceDE w:val="0"/>
        <w:autoSpaceDN w:val="0"/>
        <w:adjustRightInd w:val="0"/>
        <w:spacing w:after="0" w:line="240" w:lineRule="auto"/>
        <w:rPr>
          <w:rFonts w:ascii="Garamond" w:eastAsia="Calibri" w:hAnsi="Garamond"/>
          <w:sz w:val="24"/>
          <w:szCs w:val="24"/>
        </w:rPr>
      </w:pPr>
    </w:p>
    <w:p w14:paraId="0F5F714C" w14:textId="77777777" w:rsidR="004620F7" w:rsidRPr="00177A60" w:rsidRDefault="004620F7" w:rsidP="004620F7">
      <w:pPr>
        <w:outlineLvl w:val="0"/>
        <w:rPr>
          <w:rFonts w:ascii="Garamond" w:hAnsi="Garamond"/>
          <w:b/>
          <w:sz w:val="24"/>
          <w:szCs w:val="24"/>
          <w:u w:val="single"/>
        </w:rPr>
      </w:pPr>
      <w:r w:rsidRPr="00177A60">
        <w:rPr>
          <w:rFonts w:ascii="Garamond" w:hAnsi="Garamond"/>
          <w:b/>
          <w:sz w:val="24"/>
          <w:szCs w:val="24"/>
          <w:u w:val="single"/>
        </w:rPr>
        <w:t>What We Will Cover</w:t>
      </w:r>
    </w:p>
    <w:p w14:paraId="06F9F263" w14:textId="77777777"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 xml:space="preserve">1. Electric charge, fields, potentials and currents. </w:t>
      </w:r>
    </w:p>
    <w:p w14:paraId="1B23DECD" w14:textId="3ED6E072"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 xml:space="preserve">2. Electric circuits (capacitance and resistance). </w:t>
      </w:r>
    </w:p>
    <w:p w14:paraId="5B3862CC" w14:textId="77777777"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 xml:space="preserve">3. Magnetic fields, interaction with currents. </w:t>
      </w:r>
    </w:p>
    <w:p w14:paraId="4B2FD929" w14:textId="77777777"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4. Maxwell’s equations, electromagnetic waves.</w:t>
      </w:r>
    </w:p>
    <w:p w14:paraId="546D4B35" w14:textId="7FEB0944"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5. Light</w:t>
      </w:r>
    </w:p>
    <w:p w14:paraId="7461A68A" w14:textId="0EB4A500"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 xml:space="preserve">6. Wave optics. </w:t>
      </w:r>
    </w:p>
    <w:p w14:paraId="0E6D0232" w14:textId="54A73CFE" w:rsidR="00C437A0" w:rsidRPr="00C437A0" w:rsidRDefault="00C437A0" w:rsidP="00C437A0">
      <w:pPr>
        <w:spacing w:after="0" w:line="240" w:lineRule="auto"/>
        <w:rPr>
          <w:rFonts w:ascii="Garamond" w:hAnsi="Garamond"/>
          <w:sz w:val="24"/>
          <w:szCs w:val="24"/>
        </w:rPr>
      </w:pPr>
      <w:r w:rsidRPr="00C437A0">
        <w:rPr>
          <w:rFonts w:ascii="Garamond" w:hAnsi="Garamond"/>
          <w:sz w:val="24"/>
          <w:szCs w:val="24"/>
        </w:rPr>
        <w:t>7. Geometric optics.</w:t>
      </w:r>
    </w:p>
    <w:p w14:paraId="4549E4AF" w14:textId="77777777" w:rsidR="00C437A0" w:rsidRPr="00C437A0" w:rsidRDefault="00C437A0" w:rsidP="00C437A0">
      <w:pPr>
        <w:spacing w:after="0" w:line="240" w:lineRule="auto"/>
        <w:rPr>
          <w:rFonts w:ascii="Times" w:hAnsi="Times"/>
          <w:sz w:val="20"/>
          <w:szCs w:val="20"/>
        </w:rPr>
      </w:pPr>
    </w:p>
    <w:p w14:paraId="616B72F4" w14:textId="77777777" w:rsidR="00924122" w:rsidRPr="00177A60" w:rsidRDefault="00924122" w:rsidP="00924122">
      <w:pPr>
        <w:pStyle w:val="NoSpacing"/>
        <w:rPr>
          <w:rFonts w:ascii="Garamond" w:hAnsi="Garamond"/>
          <w:szCs w:val="24"/>
        </w:rPr>
      </w:pPr>
    </w:p>
    <w:p w14:paraId="7225F43F" w14:textId="77777777" w:rsidR="004620F7" w:rsidRPr="00177A60" w:rsidRDefault="004620F7" w:rsidP="00C437A0">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lastRenderedPageBreak/>
        <w:t>From the catalog…</w:t>
      </w:r>
    </w:p>
    <w:p w14:paraId="260DBAD0" w14:textId="77777777" w:rsidR="00B7024E" w:rsidRPr="00B7024E" w:rsidRDefault="00B7024E" w:rsidP="00B7024E">
      <w:pPr>
        <w:spacing w:after="0" w:line="240" w:lineRule="auto"/>
        <w:rPr>
          <w:rFonts w:ascii="Times" w:hAnsi="Times"/>
          <w:sz w:val="20"/>
          <w:szCs w:val="20"/>
        </w:rPr>
      </w:pPr>
      <w:proofErr w:type="gramStart"/>
      <w:r w:rsidRPr="00B7024E">
        <w:rPr>
          <w:rFonts w:ascii="Garamond" w:hAnsi="Garamond"/>
          <w:sz w:val="24"/>
          <w:szCs w:val="24"/>
        </w:rPr>
        <w:t>Calculus-based introduction to classical electromagnetism and optics.</w:t>
      </w:r>
      <w:proofErr w:type="gramEnd"/>
      <w:r w:rsidRPr="00B7024E">
        <w:rPr>
          <w:rFonts w:ascii="Garamond" w:hAnsi="Garamond"/>
          <w:sz w:val="24"/>
          <w:szCs w:val="24"/>
        </w:rPr>
        <w:t xml:space="preserve"> </w:t>
      </w:r>
      <w:proofErr w:type="gramStart"/>
      <w:r w:rsidRPr="00B7024E">
        <w:rPr>
          <w:rFonts w:ascii="Garamond" w:hAnsi="Garamond"/>
          <w:sz w:val="24"/>
          <w:szCs w:val="24"/>
        </w:rPr>
        <w:t>Detailed coverage of electrostatics, electric circuits, magnetism, electromagnetic waves, geometrical optics and wave optics.</w:t>
      </w:r>
      <w:proofErr w:type="gramEnd"/>
      <w:r w:rsidRPr="00B7024E">
        <w:rPr>
          <w:rFonts w:ascii="Garamond" w:hAnsi="Garamond"/>
          <w:sz w:val="24"/>
          <w:szCs w:val="24"/>
        </w:rPr>
        <w:t xml:space="preserve"> The mathematics of calculus and vectors is used throughout. </w:t>
      </w:r>
      <w:proofErr w:type="gramStart"/>
      <w:r w:rsidRPr="00B7024E">
        <w:rPr>
          <w:rFonts w:ascii="Garamond" w:hAnsi="Garamond"/>
          <w:sz w:val="24"/>
          <w:szCs w:val="24"/>
        </w:rPr>
        <w:t>For majors in the sciences and engineering.</w:t>
      </w:r>
      <w:proofErr w:type="gramEnd"/>
      <w:r w:rsidRPr="00B7024E">
        <w:rPr>
          <w:rFonts w:ascii="Garamond" w:hAnsi="Garamond"/>
          <w:sz w:val="24"/>
          <w:szCs w:val="24"/>
        </w:rPr>
        <w:t xml:space="preserve"> Requires a mastery of the foundations of classical mechanics as covered in PHYS 131. Prerequisites: PHYS 131/131L, and MATH 152 or MATH 136 (either may be taken concurrently). A grade of C or higher in PHYS 131/131L is required</w:t>
      </w:r>
      <w:r w:rsidRPr="00B7024E">
        <w:rPr>
          <w:rFonts w:ascii="Times" w:hAnsi="Times"/>
          <w:sz w:val="20"/>
          <w:szCs w:val="20"/>
        </w:rPr>
        <w:t>.</w:t>
      </w:r>
    </w:p>
    <w:p w14:paraId="3585CC81" w14:textId="77777777" w:rsidR="00924122" w:rsidRPr="00177A60" w:rsidRDefault="00924122" w:rsidP="00924122">
      <w:pPr>
        <w:pStyle w:val="NoSpacing"/>
        <w:rPr>
          <w:rFonts w:ascii="Garamond" w:hAnsi="Garamond"/>
          <w:szCs w:val="24"/>
        </w:rPr>
      </w:pPr>
    </w:p>
    <w:p w14:paraId="69032F6D" w14:textId="37D37A1E" w:rsidR="00924122" w:rsidRPr="00177A60" w:rsidRDefault="00D857DB" w:rsidP="00924122">
      <w:pPr>
        <w:pStyle w:val="NoSpacing"/>
        <w:rPr>
          <w:rFonts w:ascii="Garamond" w:hAnsi="Garamond"/>
          <w:szCs w:val="24"/>
        </w:rPr>
      </w:pPr>
      <w:r>
        <w:rPr>
          <w:rFonts w:ascii="Garamond" w:hAnsi="Garamond"/>
          <w:szCs w:val="24"/>
        </w:rPr>
        <w:t>Prerequisites: PHYS 131, 13</w:t>
      </w:r>
      <w:r w:rsidR="00924122" w:rsidRPr="00177A60">
        <w:rPr>
          <w:rFonts w:ascii="Garamond" w:hAnsi="Garamond"/>
          <w:szCs w:val="24"/>
        </w:rPr>
        <w:t xml:space="preserve">1L. </w:t>
      </w:r>
    </w:p>
    <w:p w14:paraId="3A3F5C23" w14:textId="77777777" w:rsidR="004620F7" w:rsidRPr="00177A60" w:rsidRDefault="004620F7" w:rsidP="00C437A0">
      <w:pPr>
        <w:pStyle w:val="NoSpacing"/>
        <w:rPr>
          <w:rFonts w:ascii="Garamond" w:hAnsi="Garamond"/>
          <w:szCs w:val="24"/>
        </w:rPr>
      </w:pPr>
    </w:p>
    <w:p w14:paraId="2BBE8801" w14:textId="2AF2CC0D" w:rsidR="004620F7" w:rsidRPr="00177A60" w:rsidRDefault="004620F7" w:rsidP="00C437A0">
      <w:pPr>
        <w:pStyle w:val="NoSpacing"/>
        <w:rPr>
          <w:rFonts w:ascii="Garamond" w:hAnsi="Garamond"/>
          <w:szCs w:val="24"/>
        </w:rPr>
      </w:pPr>
      <w:r w:rsidRPr="00177A60">
        <w:rPr>
          <w:rFonts w:ascii="Garamond" w:hAnsi="Garamond"/>
          <w:szCs w:val="24"/>
        </w:rPr>
        <w:t>Physics can be a very daunting subject when first encountered, the notions can appear strange and different students learn in different ways.  If you do not understand something please come by and ask me for more help.  You are also encouraged to work with you peers.</w:t>
      </w:r>
      <w:r w:rsidR="00D34A3E">
        <w:rPr>
          <w:rFonts w:ascii="Garamond" w:hAnsi="Garamond"/>
          <w:szCs w:val="24"/>
        </w:rPr>
        <w:t xml:space="preserve"> You are not allowed to use solution manuals.</w:t>
      </w:r>
    </w:p>
    <w:p w14:paraId="4774474F" w14:textId="77777777" w:rsidR="004620F7" w:rsidRPr="00177A60" w:rsidRDefault="004620F7" w:rsidP="00C437A0">
      <w:pPr>
        <w:pStyle w:val="NoSpacing"/>
        <w:rPr>
          <w:rFonts w:ascii="Garamond" w:hAnsi="Garamond"/>
          <w:szCs w:val="24"/>
        </w:rPr>
      </w:pPr>
    </w:p>
    <w:p w14:paraId="52E07D56" w14:textId="77777777" w:rsidR="004620F7" w:rsidRPr="00177A60" w:rsidRDefault="004620F7" w:rsidP="00C437A0">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C437A0">
      <w:pPr>
        <w:pStyle w:val="NoSpacing"/>
        <w:outlineLvl w:val="0"/>
        <w:rPr>
          <w:rFonts w:ascii="Garamond" w:hAnsi="Garamond"/>
          <w:b/>
          <w:szCs w:val="24"/>
          <w:u w:val="single"/>
        </w:rPr>
      </w:pPr>
    </w:p>
    <w:p w14:paraId="57DA5B9A"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Important Dates</w:t>
      </w:r>
    </w:p>
    <w:p w14:paraId="28A29196" w14:textId="6A0EE2E6" w:rsidR="009720A9" w:rsidRDefault="00AF5334" w:rsidP="00C437A0">
      <w:pPr>
        <w:pStyle w:val="NoSpacing"/>
        <w:numPr>
          <w:ilvl w:val="0"/>
          <w:numId w:val="2"/>
        </w:numPr>
        <w:rPr>
          <w:rFonts w:ascii="Garamond" w:hAnsi="Garamond"/>
          <w:szCs w:val="24"/>
        </w:rPr>
      </w:pPr>
      <w:r>
        <w:rPr>
          <w:rFonts w:ascii="Garamond" w:hAnsi="Garamond"/>
          <w:szCs w:val="24"/>
        </w:rPr>
        <w:t>Student Learning Outcomes</w:t>
      </w:r>
      <w:r w:rsidR="00B7024E">
        <w:rPr>
          <w:rFonts w:ascii="Garamond" w:hAnsi="Garamond"/>
          <w:szCs w:val="24"/>
        </w:rPr>
        <w:t>, Essential Learning Outcomes, Program Level Outcomes</w:t>
      </w:r>
    </w:p>
    <w:p w14:paraId="7FC81B08" w14:textId="58237FA0" w:rsidR="00B7024E" w:rsidRDefault="00B7024E" w:rsidP="00C437A0">
      <w:pPr>
        <w:pStyle w:val="NoSpacing"/>
        <w:numPr>
          <w:ilvl w:val="0"/>
          <w:numId w:val="2"/>
        </w:numPr>
        <w:rPr>
          <w:rFonts w:ascii="Garamond" w:hAnsi="Garamond"/>
          <w:szCs w:val="24"/>
        </w:rPr>
      </w:pPr>
      <w:r>
        <w:rPr>
          <w:rFonts w:ascii="Garamond" w:hAnsi="Garamond"/>
          <w:szCs w:val="24"/>
        </w:rPr>
        <w:t>Work load expectations</w:t>
      </w:r>
    </w:p>
    <w:p w14:paraId="38C77317" w14:textId="57597287" w:rsidR="0022777F" w:rsidRPr="00177A60" w:rsidRDefault="0022777F" w:rsidP="00C437A0">
      <w:pPr>
        <w:pStyle w:val="NoSpacing"/>
        <w:numPr>
          <w:ilvl w:val="0"/>
          <w:numId w:val="2"/>
        </w:numPr>
        <w:rPr>
          <w:rFonts w:ascii="Garamond" w:hAnsi="Garamond"/>
          <w:szCs w:val="24"/>
        </w:rPr>
      </w:pPr>
      <w:r>
        <w:rPr>
          <w:rFonts w:ascii="Garamond" w:hAnsi="Garamond"/>
          <w:szCs w:val="24"/>
        </w:rPr>
        <w:t>Guaranteed Transfer</w:t>
      </w:r>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C437A0">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C437A0">
      <w:pPr>
        <w:pStyle w:val="NoSpacing"/>
        <w:rPr>
          <w:rFonts w:ascii="Garamond" w:hAnsi="Garamond"/>
          <w:b/>
          <w:szCs w:val="24"/>
          <w:u w:val="single"/>
        </w:rPr>
      </w:pPr>
    </w:p>
    <w:p w14:paraId="3ED7F728" w14:textId="77777777" w:rsidR="004620F7" w:rsidRPr="00177A60" w:rsidRDefault="004620F7" w:rsidP="00C437A0">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51289B94" w14:textId="30CE3E90" w:rsidR="004620F7" w:rsidRPr="00177A60" w:rsidRDefault="004620F7" w:rsidP="00D21D0A">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D34A3E">
        <w:rPr>
          <w:rFonts w:ascii="Garamond" w:hAnsi="Garamond"/>
          <w:szCs w:val="24"/>
        </w:rPr>
        <w:t>M/W/</w:t>
      </w:r>
      <w:proofErr w:type="spellStart"/>
      <w:r w:rsidR="00D34A3E">
        <w:rPr>
          <w:rFonts w:ascii="Garamond" w:hAnsi="Garamond"/>
          <w:szCs w:val="24"/>
        </w:rPr>
        <w:t>Th</w:t>
      </w:r>
      <w:bookmarkStart w:id="0" w:name="_GoBack"/>
      <w:bookmarkEnd w:id="0"/>
      <w:proofErr w:type="spellEnd"/>
      <w:r w:rsidR="00D34A3E">
        <w:rPr>
          <w:rFonts w:ascii="Garamond" w:hAnsi="Garamond"/>
          <w:szCs w:val="24"/>
        </w:rPr>
        <w:t xml:space="preserve"> 10:00-11:00, T 1:00-2:00, F 12:00-1:00</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8"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C437A0">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118B21D1" w:rsidR="004620F7" w:rsidRPr="00177A60" w:rsidRDefault="00AF5334" w:rsidP="004620F7">
      <w:pPr>
        <w:pStyle w:val="Default"/>
        <w:ind w:firstLine="720"/>
        <w:outlineLvl w:val="0"/>
        <w:rPr>
          <w:rFonts w:ascii="Garamond" w:hAnsi="Garamond"/>
        </w:rPr>
      </w:pPr>
      <w:r>
        <w:rPr>
          <w:rFonts w:ascii="Garamond" w:hAnsi="Garamond"/>
        </w:rPr>
        <w:t>Homework 25%</w:t>
      </w:r>
    </w:p>
    <w:p w14:paraId="76D3202F" w14:textId="4B583C68" w:rsidR="004620F7" w:rsidRDefault="00AF5334" w:rsidP="004620F7">
      <w:pPr>
        <w:pStyle w:val="Default"/>
        <w:ind w:firstLine="720"/>
        <w:rPr>
          <w:rFonts w:ascii="Garamond" w:hAnsi="Garamond"/>
        </w:rPr>
      </w:pPr>
      <w:r>
        <w:rPr>
          <w:rFonts w:ascii="Garamond" w:hAnsi="Garamond"/>
        </w:rPr>
        <w:t>Exams 50%</w:t>
      </w:r>
    </w:p>
    <w:p w14:paraId="1DC93739" w14:textId="13122C30" w:rsidR="00AF5334" w:rsidRPr="00177A60" w:rsidRDefault="00AF5334" w:rsidP="004620F7">
      <w:pPr>
        <w:pStyle w:val="Default"/>
        <w:ind w:firstLine="720"/>
        <w:rPr>
          <w:rFonts w:ascii="Garamond" w:hAnsi="Garamond"/>
        </w:rPr>
      </w:pPr>
      <w:r>
        <w:rPr>
          <w:rFonts w:ascii="Garamond" w:hAnsi="Garamond"/>
        </w:rPr>
        <w:t>Final Exam 25%</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lastRenderedPageBreak/>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1E6FAD8D" w14:textId="77777777" w:rsidR="00D21D0A" w:rsidRDefault="004620F7" w:rsidP="00B22D83">
      <w:pPr>
        <w:pStyle w:val="Default"/>
        <w:ind w:firstLine="720"/>
        <w:rPr>
          <w:rFonts w:ascii="Garamond" w:hAnsi="Garamond"/>
        </w:rPr>
      </w:pPr>
      <w:r w:rsidRPr="00177A60">
        <w:rPr>
          <w:rFonts w:ascii="Garamond" w:hAnsi="Garamond"/>
        </w:rPr>
        <w:t>Homework wil</w:t>
      </w:r>
      <w:r w:rsidR="00D21D0A">
        <w:rPr>
          <w:rFonts w:ascii="Garamond" w:hAnsi="Garamond"/>
        </w:rPr>
        <w:t>l be assigned on the course website</w:t>
      </w:r>
      <w:r w:rsidRPr="00177A60">
        <w:rPr>
          <w:rFonts w:ascii="Garamond" w:hAnsi="Garamond"/>
        </w:rPr>
        <w:t>. Homew</w:t>
      </w:r>
      <w:r w:rsidR="00924122" w:rsidRPr="00177A60">
        <w:rPr>
          <w:rFonts w:ascii="Garamond" w:hAnsi="Garamond"/>
        </w:rPr>
        <w:t xml:space="preserve">ork is expected on the day </w:t>
      </w:r>
      <w:r w:rsidRPr="00177A60">
        <w:rPr>
          <w:rFonts w:ascii="Garamond" w:hAnsi="Garamond"/>
        </w:rPr>
        <w:t>it is assigned</w:t>
      </w:r>
      <w:r w:rsidR="001D3C63" w:rsidRPr="00177A60">
        <w:rPr>
          <w:rFonts w:ascii="Garamond" w:hAnsi="Garamond"/>
        </w:rPr>
        <w:t xml:space="preserve"> </w:t>
      </w:r>
      <w:r w:rsidR="009A6AC3" w:rsidRPr="00177A60">
        <w:rPr>
          <w:rFonts w:ascii="Garamond" w:hAnsi="Garamond"/>
        </w:rPr>
        <w:t xml:space="preserve">for </w:t>
      </w:r>
      <w:r w:rsidR="001D3C63" w:rsidRPr="00177A60">
        <w:rPr>
          <w:rFonts w:ascii="Garamond" w:hAnsi="Garamond"/>
        </w:rPr>
        <w:t>and at the beginn</w:t>
      </w:r>
      <w:r w:rsidR="00177A60">
        <w:rPr>
          <w:rFonts w:ascii="Garamond" w:hAnsi="Garamond"/>
        </w:rPr>
        <w:t>ing of class on</w:t>
      </w:r>
      <w:r w:rsidR="001D3C63" w:rsidRPr="00177A60">
        <w:rPr>
          <w:rFonts w:ascii="Garamond" w:hAnsi="Garamond"/>
        </w:rPr>
        <w:t xml:space="preserve"> that </w:t>
      </w:r>
      <w:proofErr w:type="gramStart"/>
      <w:r w:rsidR="001D3C63" w:rsidRPr="00177A60">
        <w:rPr>
          <w:rFonts w:ascii="Garamond" w:hAnsi="Garamond"/>
        </w:rPr>
        <w:t>day,</w:t>
      </w:r>
      <w:proofErr w:type="gramEnd"/>
      <w:r w:rsidR="001D3C63" w:rsidRPr="00177A60">
        <w:rPr>
          <w:rFonts w:ascii="Garamond" w:hAnsi="Garamond"/>
        </w:rPr>
        <w:t xml:space="preserve"> late homework will receive a zero grade</w:t>
      </w:r>
      <w:r w:rsidRPr="00177A60">
        <w:rPr>
          <w:rFonts w:ascii="Garamond" w:hAnsi="Garamond"/>
        </w:rPr>
        <w:t xml:space="preserve">. </w:t>
      </w:r>
      <w:r w:rsidR="00D21D0A">
        <w:rPr>
          <w:rFonts w:ascii="Garamond" w:hAnsi="Garamond"/>
        </w:rPr>
        <w:t>Late means anything after the beginning of class on the due date.  If you come in late, I reserve the right not to accept your homework.</w:t>
      </w:r>
    </w:p>
    <w:p w14:paraId="5FC36396" w14:textId="3D61ACCD" w:rsidR="00FD186A" w:rsidRDefault="004620F7" w:rsidP="00B22D83">
      <w:pPr>
        <w:pStyle w:val="Default"/>
        <w:ind w:firstLine="720"/>
        <w:rPr>
          <w:rFonts w:ascii="Garamond" w:hAnsi="Garamond"/>
        </w:rPr>
      </w:pPr>
      <w:r w:rsidRPr="00177A60">
        <w:rPr>
          <w:rFonts w:ascii="Garamond" w:hAnsi="Garamond"/>
        </w:rPr>
        <w:t xml:space="preserve">Students are encouraged to re-work incorrect homework problems.  Homework will be collected randomly at the professor’s discretion.  </w:t>
      </w:r>
      <w:r w:rsidR="00B22D83">
        <w:rPr>
          <w:rFonts w:ascii="Garamond" w:hAnsi="Garamond"/>
        </w:rPr>
        <w:t xml:space="preserve">I generally only scan to see if effort has been made.  I routinely put homework problems and </w:t>
      </w:r>
      <w:proofErr w:type="gramStart"/>
      <w:r w:rsidR="00B22D83">
        <w:rPr>
          <w:rFonts w:ascii="Garamond" w:hAnsi="Garamond"/>
        </w:rPr>
        <w:t>text book</w:t>
      </w:r>
      <w:proofErr w:type="gramEnd"/>
      <w:r w:rsidR="00B22D83">
        <w:rPr>
          <w:rFonts w:ascii="Garamond" w:hAnsi="Garamond"/>
        </w:rPr>
        <w:t xml:space="preserve"> examples on the exams.  If you are copying answers from solutions you will be unlikely to pass this course.</w:t>
      </w:r>
    </w:p>
    <w:p w14:paraId="562959C5" w14:textId="77777777" w:rsidR="00E970A8" w:rsidRDefault="00E970A8" w:rsidP="004620F7">
      <w:pPr>
        <w:pStyle w:val="Default"/>
        <w:ind w:firstLine="720"/>
        <w:rPr>
          <w:rFonts w:ascii="Garamond" w:hAnsi="Garamond"/>
        </w:rPr>
      </w:pPr>
    </w:p>
    <w:p w14:paraId="1EA08D32" w14:textId="1F218A3D" w:rsidR="004440D0" w:rsidRDefault="00AF5334" w:rsidP="004620F7">
      <w:pPr>
        <w:pStyle w:val="Default"/>
        <w:ind w:firstLine="720"/>
        <w:rPr>
          <w:rFonts w:ascii="Garamond" w:hAnsi="Garamond"/>
        </w:rPr>
      </w:pPr>
      <w:r>
        <w:rPr>
          <w:rFonts w:ascii="Garamond" w:hAnsi="Garamond"/>
        </w:rPr>
        <w:t>Homework is 25</w:t>
      </w:r>
      <w:r w:rsidR="004620F7" w:rsidRPr="00177A60">
        <w:rPr>
          <w:rFonts w:ascii="Garamond" w:hAnsi="Garamond"/>
        </w:rPr>
        <w:t xml:space="preserve">% of your grade. </w:t>
      </w:r>
      <w:r w:rsidR="0036169B">
        <w:rPr>
          <w:rFonts w:ascii="Garamond" w:hAnsi="Garamond"/>
        </w:rPr>
        <w:t xml:space="preserve"> BE AWARE – I will </w:t>
      </w:r>
      <w:proofErr w:type="spellStart"/>
      <w:r w:rsidR="0036169B">
        <w:rPr>
          <w:rFonts w:ascii="Garamond" w:hAnsi="Garamond"/>
        </w:rPr>
        <w:t>disenroll</w:t>
      </w:r>
      <w:proofErr w:type="spellEnd"/>
      <w:r w:rsidR="0036169B">
        <w:rPr>
          <w:rFonts w:ascii="Garamond" w:hAnsi="Garamond"/>
        </w:rPr>
        <w:t xml:space="preserve"> students whose homework grade falls below a 60 percent for 2 consecutive weeks.  If you don’t intend to pass, don’t intend to remain in the course.  I may or may not give you a warning via email prior to </w:t>
      </w:r>
      <w:proofErr w:type="spellStart"/>
      <w:r w:rsidR="0036169B">
        <w:rPr>
          <w:rFonts w:ascii="Garamond" w:hAnsi="Garamond"/>
        </w:rPr>
        <w:t>disenrolling</w:t>
      </w:r>
      <w:proofErr w:type="spellEnd"/>
      <w:r w:rsidR="0036169B">
        <w:rPr>
          <w:rFonts w:ascii="Garamond" w:hAnsi="Garamond"/>
        </w:rPr>
        <w:t xml:space="preserve"> you.</w:t>
      </w:r>
    </w:p>
    <w:p w14:paraId="0B65C724" w14:textId="77777777" w:rsidR="00E970A8" w:rsidRDefault="00E970A8" w:rsidP="004620F7">
      <w:pPr>
        <w:pStyle w:val="Default"/>
        <w:ind w:firstLine="720"/>
        <w:rPr>
          <w:rFonts w:ascii="Garamond" w:hAnsi="Garamond"/>
        </w:rPr>
      </w:pPr>
    </w:p>
    <w:p w14:paraId="39DFF09E" w14:textId="77777777" w:rsidR="004440D0" w:rsidRDefault="004620F7" w:rsidP="004620F7">
      <w:pPr>
        <w:pStyle w:val="Default"/>
        <w:ind w:firstLine="720"/>
        <w:rPr>
          <w:rFonts w:ascii="Garamond" w:hAnsi="Garamond"/>
        </w:rPr>
      </w:pPr>
      <w:r w:rsidRPr="00177A60">
        <w:rPr>
          <w:rFonts w:ascii="Garamond" w:hAnsi="Garamond"/>
        </w:rPr>
        <w:t>The homew</w:t>
      </w:r>
      <w:r w:rsidR="00AC2FD4" w:rsidRPr="00177A60">
        <w:rPr>
          <w:rFonts w:ascii="Garamond" w:hAnsi="Garamond"/>
        </w:rPr>
        <w:t xml:space="preserve">ork </w:t>
      </w:r>
      <w:r w:rsidR="00CF724D">
        <w:rPr>
          <w:rFonts w:ascii="Garamond" w:hAnsi="Garamond"/>
        </w:rPr>
        <w:t>assigned</w:t>
      </w:r>
      <w:r w:rsidR="00AC2FD4" w:rsidRPr="00177A60">
        <w:rPr>
          <w:rFonts w:ascii="Garamond" w:hAnsi="Garamond"/>
        </w:rPr>
        <w:t xml:space="preserve"> is the minimum required </w:t>
      </w:r>
      <w:proofErr w:type="gramStart"/>
      <w:r w:rsidRPr="00177A60">
        <w:rPr>
          <w:rFonts w:ascii="Garamond" w:hAnsi="Garamond"/>
        </w:rPr>
        <w:t>to master</w:t>
      </w:r>
      <w:proofErr w:type="gramEnd"/>
      <w:r w:rsidRPr="00177A60">
        <w:rPr>
          <w:rFonts w:ascii="Garamond" w:hAnsi="Garamond"/>
        </w:rPr>
        <w:t xml:space="preserve"> this subject</w:t>
      </w:r>
      <w:r w:rsidR="00AC2FD4" w:rsidRPr="00177A60">
        <w:rPr>
          <w:rFonts w:ascii="Garamond" w:hAnsi="Garamond"/>
        </w:rPr>
        <w:t xml:space="preserve"> and</w:t>
      </w:r>
      <w:r w:rsidRPr="00177A60">
        <w:rPr>
          <w:rFonts w:ascii="Garamond" w:hAnsi="Garamond"/>
        </w:rPr>
        <w:t xml:space="preserve"> I encourage you to work additional problems.  </w:t>
      </w:r>
    </w:p>
    <w:p w14:paraId="5A956B1F" w14:textId="77777777" w:rsidR="00E970A8" w:rsidRDefault="00E970A8" w:rsidP="004620F7">
      <w:pPr>
        <w:pStyle w:val="Default"/>
        <w:ind w:firstLine="720"/>
        <w:rPr>
          <w:rFonts w:ascii="Garamond" w:hAnsi="Garamond"/>
        </w:rPr>
      </w:pPr>
    </w:p>
    <w:p w14:paraId="0DE21DCB" w14:textId="77777777" w:rsidR="00DA77AE" w:rsidRDefault="00DA77AE" w:rsidP="00E970A8">
      <w:pPr>
        <w:pStyle w:val="Default"/>
        <w:ind w:firstLine="720"/>
        <w:rPr>
          <w:rFonts w:ascii="Garamond" w:hAnsi="Garamond"/>
        </w:rPr>
      </w:pPr>
      <w:r>
        <w:rPr>
          <w:rFonts w:ascii="Garamond" w:hAnsi="Garamond"/>
        </w:rPr>
        <w:t>Be aware</w:t>
      </w:r>
    </w:p>
    <w:p w14:paraId="1D3D9B9C" w14:textId="3294312D"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 xml:space="preserve">ailing </w:t>
      </w:r>
      <w:r w:rsidR="009720A9" w:rsidRPr="00177A60">
        <w:rPr>
          <w:rFonts w:ascii="Garamond" w:hAnsi="Garamond"/>
        </w:rPr>
        <w:t>to staple a homework assignment</w:t>
      </w:r>
      <w:r w:rsidR="00924122" w:rsidRPr="00177A60">
        <w:rPr>
          <w:rFonts w:ascii="Garamond" w:hAnsi="Garamond"/>
        </w:rPr>
        <w:t xml:space="preserve"> results in a </w:t>
      </w:r>
      <w:r w:rsidR="009A6AC3" w:rsidRPr="00177A60">
        <w:rPr>
          <w:rFonts w:ascii="Garamond" w:hAnsi="Garamond"/>
        </w:rPr>
        <w:t>10% penalty for that assignment</w:t>
      </w:r>
    </w:p>
    <w:p w14:paraId="0FF47077" w14:textId="445D66CE"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ailure to use units results in an additional 15% penalty</w:t>
      </w:r>
    </w:p>
    <w:p w14:paraId="04D792E8" w14:textId="0BCE147B" w:rsidR="00DA77AE" w:rsidRPr="0036169B" w:rsidRDefault="00DA77AE" w:rsidP="0036169B">
      <w:pPr>
        <w:pStyle w:val="Default"/>
        <w:numPr>
          <w:ilvl w:val="0"/>
          <w:numId w:val="6"/>
        </w:numPr>
        <w:rPr>
          <w:rFonts w:ascii="Garamond" w:hAnsi="Garamond"/>
        </w:rPr>
      </w:pPr>
      <w:proofErr w:type="gramStart"/>
      <w:r>
        <w:rPr>
          <w:rFonts w:ascii="Garamond" w:hAnsi="Garamond"/>
        </w:rPr>
        <w:t>p</w:t>
      </w:r>
      <w:r w:rsidR="00F511B2" w:rsidRPr="00177A60">
        <w:rPr>
          <w:rFonts w:ascii="Garamond" w:hAnsi="Garamond"/>
        </w:rPr>
        <w:t>roblems</w:t>
      </w:r>
      <w:proofErr w:type="gramEnd"/>
      <w:r w:rsidR="00F511B2" w:rsidRPr="00177A60">
        <w:rPr>
          <w:rFonts w:ascii="Garamond" w:hAnsi="Garamond"/>
        </w:rPr>
        <w:t xml:space="preserve"> must be worked out </w:t>
      </w:r>
      <w:r w:rsidR="009720A9" w:rsidRPr="00177A60">
        <w:rPr>
          <w:rFonts w:ascii="Garamond" w:hAnsi="Garamond"/>
        </w:rPr>
        <w:t xml:space="preserve">forgoing </w:t>
      </w:r>
      <w:r w:rsidR="00924122" w:rsidRPr="00177A60">
        <w:rPr>
          <w:rFonts w:ascii="Garamond" w:hAnsi="Garamond"/>
        </w:rPr>
        <w:t>numbers</w:t>
      </w:r>
      <w:r>
        <w:rPr>
          <w:rFonts w:ascii="Garamond" w:hAnsi="Garamond"/>
        </w:rPr>
        <w:t xml:space="preserve"> (when possible) until the last step</w:t>
      </w:r>
      <w:r w:rsidR="00AF5334">
        <w:rPr>
          <w:rFonts w:ascii="Garamond" w:hAnsi="Garamond"/>
        </w:rPr>
        <w:t>.</w:t>
      </w:r>
      <w:r w:rsidR="0036169B">
        <w:rPr>
          <w:rFonts w:ascii="Garamond" w:hAnsi="Garamond"/>
        </w:rPr>
        <w:t xml:space="preserve"> </w:t>
      </w:r>
      <w:r w:rsidR="00AF5334">
        <w:rPr>
          <w:rFonts w:ascii="Garamond" w:hAnsi="Garamond"/>
        </w:rPr>
        <w:t>S</w:t>
      </w:r>
      <w:r w:rsidR="00924122" w:rsidRPr="0036169B">
        <w:rPr>
          <w:rFonts w:ascii="Garamond" w:hAnsi="Garamond"/>
        </w:rPr>
        <w:t>tarting wit</w:t>
      </w:r>
      <w:r w:rsidR="00F511B2" w:rsidRPr="0036169B">
        <w:rPr>
          <w:rFonts w:ascii="Garamond" w:hAnsi="Garamond"/>
        </w:rPr>
        <w:t xml:space="preserve">h </w:t>
      </w:r>
      <w:proofErr w:type="gramStart"/>
      <w:r w:rsidR="00F511B2" w:rsidRPr="0036169B">
        <w:rPr>
          <w:rFonts w:ascii="Garamond" w:hAnsi="Garamond"/>
        </w:rPr>
        <w:t xml:space="preserve">numbers </w:t>
      </w:r>
      <w:r w:rsidRPr="0036169B">
        <w:rPr>
          <w:rFonts w:ascii="Garamond" w:hAnsi="Garamond"/>
        </w:rPr>
        <w:t xml:space="preserve"> may</w:t>
      </w:r>
      <w:proofErr w:type="gramEnd"/>
      <w:r w:rsidRPr="0036169B">
        <w:rPr>
          <w:rFonts w:ascii="Garamond" w:hAnsi="Garamond"/>
        </w:rPr>
        <w:t xml:space="preserve"> result</w:t>
      </w:r>
      <w:r w:rsidR="00F511B2" w:rsidRPr="0036169B">
        <w:rPr>
          <w:rFonts w:ascii="Garamond" w:hAnsi="Garamond"/>
        </w:rPr>
        <w:t xml:space="preserve"> in</w:t>
      </w:r>
      <w:r w:rsidR="00924122" w:rsidRPr="0036169B">
        <w:rPr>
          <w:rFonts w:ascii="Garamond" w:hAnsi="Garamond"/>
        </w:rPr>
        <w:t xml:space="preserve"> in the proble</w:t>
      </w:r>
      <w:r w:rsidRPr="0036169B">
        <w:rPr>
          <w:rFonts w:ascii="Garamond" w:hAnsi="Garamond"/>
        </w:rPr>
        <w:t>m not being graded</w:t>
      </w:r>
    </w:p>
    <w:p w14:paraId="5BCC9EEF" w14:textId="2F568138" w:rsidR="00DA77AE" w:rsidRPr="0036169B" w:rsidRDefault="00924122" w:rsidP="0036169B">
      <w:pPr>
        <w:pStyle w:val="Default"/>
        <w:numPr>
          <w:ilvl w:val="0"/>
          <w:numId w:val="6"/>
        </w:numPr>
        <w:rPr>
          <w:rFonts w:ascii="Garamond" w:hAnsi="Garamond"/>
        </w:rPr>
      </w:pPr>
      <w:r w:rsidRPr="0036169B">
        <w:rPr>
          <w:rFonts w:ascii="Garamond" w:hAnsi="Garamond"/>
        </w:rPr>
        <w:t>This is true for tests as well, only problems worked symbolic</w:t>
      </w:r>
      <w:r w:rsidR="00AF5334">
        <w:rPr>
          <w:rFonts w:ascii="Garamond" w:hAnsi="Garamond"/>
        </w:rPr>
        <w:t>ally until the last step will</w:t>
      </w:r>
      <w:r w:rsidR="00DA77AE" w:rsidRPr="0036169B">
        <w:rPr>
          <w:rFonts w:ascii="Garamond" w:hAnsi="Garamond"/>
        </w:rPr>
        <w:t xml:space="preserve"> be</w:t>
      </w:r>
      <w:r w:rsidRPr="0036169B">
        <w:rPr>
          <w:rFonts w:ascii="Garamond" w:hAnsi="Garamond"/>
        </w:rPr>
        <w:t xml:space="preserve"> graded. </w:t>
      </w:r>
    </w:p>
    <w:p w14:paraId="6C7AA60F" w14:textId="35D2ABE2" w:rsidR="004620F7" w:rsidRDefault="004620F7" w:rsidP="0036169B">
      <w:pPr>
        <w:pStyle w:val="Default"/>
        <w:numPr>
          <w:ilvl w:val="0"/>
          <w:numId w:val="6"/>
        </w:numPr>
        <w:rPr>
          <w:rFonts w:ascii="Garamond" w:hAnsi="Garamond"/>
        </w:rPr>
      </w:pPr>
      <w:r w:rsidRPr="00177A60">
        <w:rPr>
          <w:rFonts w:ascii="Garamond" w:hAnsi="Garamond"/>
        </w:rPr>
        <w:t>Make SURE you understand a</w:t>
      </w:r>
      <w:r w:rsidR="00E970A8">
        <w:rPr>
          <w:rFonts w:ascii="Garamond" w:hAnsi="Garamond"/>
        </w:rPr>
        <w:t xml:space="preserve">ll the examples in each chapter. </w:t>
      </w:r>
    </w:p>
    <w:p w14:paraId="7EB30BA5" w14:textId="6E18C927" w:rsidR="0036169B" w:rsidRDefault="0036169B" w:rsidP="0036169B">
      <w:pPr>
        <w:pStyle w:val="Default"/>
        <w:numPr>
          <w:ilvl w:val="0"/>
          <w:numId w:val="6"/>
        </w:numPr>
        <w:rPr>
          <w:rFonts w:ascii="Garamond" w:hAnsi="Garamond"/>
        </w:rPr>
      </w:pPr>
      <w:r>
        <w:rPr>
          <w:rFonts w:ascii="Garamond" w:hAnsi="Garamond"/>
        </w:rPr>
        <w:t>The assigned homework is the minimum required, do more if you are doing poorly in the class</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10847620" w14:textId="77777777" w:rsidR="003360E2" w:rsidRDefault="00924122" w:rsidP="004620F7">
      <w:pPr>
        <w:pStyle w:val="Default"/>
        <w:ind w:firstLine="720"/>
        <w:rPr>
          <w:rFonts w:ascii="Garamond" w:hAnsi="Garamond"/>
        </w:rPr>
      </w:pPr>
      <w:r w:rsidRPr="00177A60">
        <w:rPr>
          <w:rFonts w:ascii="Garamond" w:hAnsi="Garamond"/>
        </w:rPr>
        <w:t>There will be 2-</w:t>
      </w:r>
      <w:proofErr w:type="gramStart"/>
      <w:r w:rsidRPr="00177A60">
        <w:rPr>
          <w:rFonts w:ascii="Garamond" w:hAnsi="Garamond"/>
        </w:rPr>
        <w:t>4</w:t>
      </w:r>
      <w:r w:rsidR="004620F7" w:rsidRPr="00177A60">
        <w:rPr>
          <w:rFonts w:ascii="Garamond" w:hAnsi="Garamond"/>
        </w:rPr>
        <w:t xml:space="preserve"> </w:t>
      </w:r>
      <w:r w:rsidR="003360E2">
        <w:rPr>
          <w:rFonts w:ascii="Garamond" w:hAnsi="Garamond"/>
        </w:rPr>
        <w:t xml:space="preserve"> </w:t>
      </w:r>
      <w:r w:rsidR="004620F7" w:rsidRPr="00177A60">
        <w:rPr>
          <w:rFonts w:ascii="Garamond" w:hAnsi="Garamond"/>
        </w:rPr>
        <w:t>exams</w:t>
      </w:r>
      <w:proofErr w:type="gramEnd"/>
      <w:r w:rsidRPr="00177A60">
        <w:rPr>
          <w:rFonts w:ascii="Garamond" w:hAnsi="Garamond"/>
        </w:rPr>
        <w:t xml:space="preserve"> </w:t>
      </w:r>
      <w:r w:rsidR="003360E2">
        <w:rPr>
          <w:rFonts w:ascii="Garamond" w:hAnsi="Garamond"/>
        </w:rPr>
        <w:t xml:space="preserve"> (probably three) </w:t>
      </w:r>
      <w:r w:rsidRPr="00177A60">
        <w:rPr>
          <w:rFonts w:ascii="Garamond" w:hAnsi="Garamond"/>
        </w:rPr>
        <w:t xml:space="preserve">and a final.  </w:t>
      </w:r>
    </w:p>
    <w:p w14:paraId="2DEA8912" w14:textId="77777777" w:rsidR="003360E2" w:rsidRDefault="003360E2" w:rsidP="003360E2">
      <w:pPr>
        <w:pStyle w:val="Default"/>
        <w:ind w:firstLine="720"/>
        <w:rPr>
          <w:rFonts w:ascii="Garamond" w:hAnsi="Garamond"/>
        </w:rPr>
      </w:pPr>
    </w:p>
    <w:p w14:paraId="4445053C" w14:textId="027A83E0" w:rsidR="003360E2" w:rsidRDefault="00924122" w:rsidP="003360E2">
      <w:pPr>
        <w:pStyle w:val="Default"/>
        <w:ind w:firstLine="720"/>
        <w:rPr>
          <w:rFonts w:ascii="Garamond" w:hAnsi="Garamond"/>
        </w:rPr>
      </w:pPr>
      <w:r w:rsidRPr="00177A60">
        <w:rPr>
          <w:rFonts w:ascii="Garamond" w:hAnsi="Garamond"/>
        </w:rPr>
        <w:t>The non-final exams</w:t>
      </w:r>
      <w:r w:rsidR="004620F7" w:rsidRPr="00177A60">
        <w:rPr>
          <w:rFonts w:ascii="Garamond" w:hAnsi="Garamond"/>
        </w:rPr>
        <w:t xml:space="preserve"> will b</w:t>
      </w:r>
      <w:r w:rsidRPr="00177A60">
        <w:rPr>
          <w:rFonts w:ascii="Garamond" w:hAnsi="Garamond"/>
        </w:rPr>
        <w:t>e non-cumulat</w:t>
      </w:r>
      <w:r w:rsidR="001D6001">
        <w:rPr>
          <w:rFonts w:ascii="Garamond" w:hAnsi="Garamond"/>
        </w:rPr>
        <w:t>ive.</w:t>
      </w:r>
    </w:p>
    <w:p w14:paraId="62FD4A37" w14:textId="77777777" w:rsidR="00AF5334" w:rsidRDefault="00AF5334" w:rsidP="003360E2">
      <w:pPr>
        <w:pStyle w:val="Default"/>
        <w:ind w:firstLine="720"/>
        <w:rPr>
          <w:rFonts w:ascii="Garamond" w:hAnsi="Garamond"/>
        </w:rPr>
      </w:pPr>
    </w:p>
    <w:p w14:paraId="7A02C555" w14:textId="77777777" w:rsidR="003360E2" w:rsidRDefault="00CF724D" w:rsidP="003360E2">
      <w:pPr>
        <w:pStyle w:val="Default"/>
        <w:ind w:firstLine="720"/>
        <w:rPr>
          <w:rFonts w:ascii="Garamond" w:hAnsi="Garamond"/>
        </w:rPr>
      </w:pPr>
      <w:r>
        <w:rPr>
          <w:rFonts w:ascii="Garamond" w:hAnsi="Garamond"/>
        </w:rPr>
        <w:t xml:space="preserve">If you miss an exam you probably have failed the course. </w:t>
      </w:r>
    </w:p>
    <w:p w14:paraId="165AA14B" w14:textId="77777777" w:rsidR="003360E2" w:rsidRDefault="003360E2" w:rsidP="003360E2">
      <w:pPr>
        <w:pStyle w:val="Default"/>
        <w:ind w:firstLine="720"/>
        <w:rPr>
          <w:rFonts w:ascii="Garamond" w:hAnsi="Garamond"/>
        </w:rPr>
      </w:pPr>
    </w:p>
    <w:p w14:paraId="199954AD" w14:textId="2A14FF84" w:rsidR="003360E2" w:rsidRDefault="004620F7" w:rsidP="003360E2">
      <w:pPr>
        <w:pStyle w:val="Default"/>
        <w:ind w:firstLine="720"/>
        <w:rPr>
          <w:rFonts w:ascii="Garamond" w:hAnsi="Garamond"/>
        </w:rPr>
      </w:pPr>
      <w:r w:rsidRPr="00177A60">
        <w:rPr>
          <w:rFonts w:ascii="Garamond" w:hAnsi="Garamond"/>
        </w:rPr>
        <w:t>The final exam will be cumulative and not</w:t>
      </w:r>
      <w:r w:rsidR="00F511B2" w:rsidRPr="00177A60">
        <w:rPr>
          <w:rFonts w:ascii="Garamond" w:hAnsi="Garamond"/>
        </w:rPr>
        <w:t xml:space="preserve"> droppable. </w:t>
      </w:r>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4A1349B0" w14:textId="77777777" w:rsidR="003360E2" w:rsidRDefault="003360E2" w:rsidP="003360E2">
      <w:pPr>
        <w:pStyle w:val="Default"/>
        <w:ind w:firstLine="720"/>
        <w:rPr>
          <w:rFonts w:ascii="Garamond" w:hAnsi="Garamond"/>
        </w:rPr>
      </w:pPr>
    </w:p>
    <w:p w14:paraId="0A9107B1" w14:textId="029B3523" w:rsidR="003360E2" w:rsidRPr="0002675D" w:rsidRDefault="009A6AC3" w:rsidP="003360E2">
      <w:pPr>
        <w:pStyle w:val="Default"/>
        <w:ind w:firstLine="720"/>
        <w:rPr>
          <w:rFonts w:ascii="Garamond" w:hAnsi="Garamond"/>
          <w:lang w:val="es-MX"/>
        </w:rPr>
      </w:pPr>
      <w:r w:rsidRPr="0002675D">
        <w:rPr>
          <w:rFonts w:ascii="Garamond" w:hAnsi="Garamond"/>
          <w:lang w:val="es-MX"/>
        </w:rPr>
        <w:t>No smartphones, tablets, laptops, etc.</w:t>
      </w:r>
      <w:r w:rsidR="00E970A8" w:rsidRPr="0002675D">
        <w:rPr>
          <w:rFonts w:ascii="Garamond" w:hAnsi="Garamond"/>
          <w:lang w:val="es-MX"/>
        </w:rPr>
        <w:t xml:space="preserve">  </w:t>
      </w:r>
    </w:p>
    <w:p w14:paraId="3163507B" w14:textId="77777777" w:rsidR="003360E2" w:rsidRPr="0002675D" w:rsidRDefault="003360E2" w:rsidP="003360E2">
      <w:pPr>
        <w:pStyle w:val="Default"/>
        <w:ind w:firstLine="720"/>
        <w:rPr>
          <w:rFonts w:ascii="Garamond" w:hAnsi="Garamond"/>
          <w:lang w:val="es-MX"/>
        </w:rPr>
      </w:pPr>
    </w:p>
    <w:p w14:paraId="63D281FA" w14:textId="77777777" w:rsidR="003360E2" w:rsidRDefault="00E970A8" w:rsidP="003360E2">
      <w:pPr>
        <w:pStyle w:val="Default"/>
        <w:ind w:firstLine="720"/>
        <w:rPr>
          <w:rFonts w:ascii="Garamond" w:hAnsi="Garamond"/>
        </w:rPr>
      </w:pPr>
      <w:r>
        <w:rPr>
          <w:rFonts w:ascii="Garamond" w:hAnsi="Garamond"/>
        </w:rPr>
        <w:t xml:space="preserve">If you miss class the onus is on you to find out what the exam dates are. </w:t>
      </w:r>
    </w:p>
    <w:p w14:paraId="3DBA5BDF" w14:textId="77777777" w:rsidR="003360E2" w:rsidRDefault="003360E2" w:rsidP="003360E2">
      <w:pPr>
        <w:pStyle w:val="Default"/>
        <w:ind w:firstLine="720"/>
        <w:rPr>
          <w:rFonts w:ascii="Garamond" w:hAnsi="Garamond"/>
        </w:rPr>
      </w:pPr>
    </w:p>
    <w:p w14:paraId="00FECDF6" w14:textId="24D29567" w:rsidR="003360E2" w:rsidRDefault="00E970A8" w:rsidP="003360E2">
      <w:pPr>
        <w:pStyle w:val="Default"/>
        <w:ind w:firstLine="720"/>
        <w:rPr>
          <w:rFonts w:ascii="Garamond" w:hAnsi="Garamond"/>
        </w:rPr>
      </w:pPr>
      <w:r>
        <w:rPr>
          <w:rFonts w:ascii="Garamond" w:hAnsi="Garamond"/>
        </w:rPr>
        <w:t xml:space="preserve">I will not be supplying study guides.  </w:t>
      </w:r>
    </w:p>
    <w:p w14:paraId="301EB355" w14:textId="77777777" w:rsidR="003360E2" w:rsidRDefault="003360E2" w:rsidP="003360E2">
      <w:pPr>
        <w:pStyle w:val="Default"/>
        <w:ind w:firstLine="720"/>
        <w:rPr>
          <w:rFonts w:ascii="Garamond" w:hAnsi="Garamond"/>
        </w:rPr>
      </w:pPr>
    </w:p>
    <w:p w14:paraId="08B9ABAA" w14:textId="1DF32671"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r w:rsidR="00FD186A">
        <w:rPr>
          <w:rFonts w:ascii="Garamond" w:hAnsi="Garamond"/>
        </w:rPr>
        <w:t xml:space="preserve"> You are EXPECTED TO READ THE BOOK.  This statement seems </w:t>
      </w:r>
      <w:proofErr w:type="gramStart"/>
      <w:r w:rsidR="00FD186A">
        <w:rPr>
          <w:rFonts w:ascii="Garamond" w:hAnsi="Garamond"/>
        </w:rPr>
        <w:t>self evident</w:t>
      </w:r>
      <w:proofErr w:type="gramEnd"/>
      <w:r w:rsidR="00FD186A">
        <w:rPr>
          <w:rFonts w:ascii="Garamond" w:hAnsi="Garamond"/>
        </w:rPr>
        <w:t xml:space="preserve"> to me but apparently is not obvious.  Make sure you can follow through and understand every example in every chapter we cover.  Failure to do so will likely result in a poor grade.</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24A80F1F" w14:textId="77777777" w:rsidR="00AF5334" w:rsidRDefault="00AF5334" w:rsidP="004620F7">
      <w:pPr>
        <w:spacing w:after="0"/>
        <w:outlineLvl w:val="0"/>
        <w:rPr>
          <w:rFonts w:ascii="Garamond" w:hAnsi="Garamond"/>
          <w:b/>
          <w:sz w:val="24"/>
          <w:szCs w:val="24"/>
          <w:u w:val="single"/>
        </w:rPr>
      </w:pPr>
    </w:p>
    <w:p w14:paraId="5E58E091" w14:textId="77777777" w:rsidR="00AF5334" w:rsidRDefault="00AF5334" w:rsidP="004620F7">
      <w:pPr>
        <w:spacing w:after="0"/>
        <w:outlineLvl w:val="0"/>
        <w:rPr>
          <w:rFonts w:ascii="Garamond" w:hAnsi="Garamond"/>
          <w:b/>
          <w:sz w:val="24"/>
          <w:szCs w:val="24"/>
          <w:u w:val="single"/>
        </w:rPr>
      </w:pPr>
    </w:p>
    <w:p w14:paraId="12ABFF62" w14:textId="77777777" w:rsidR="00AF5334" w:rsidRDefault="00AF5334" w:rsidP="004620F7">
      <w:pPr>
        <w:spacing w:after="0"/>
        <w:outlineLvl w:val="0"/>
        <w:rPr>
          <w:rFonts w:ascii="Garamond" w:hAnsi="Garamond"/>
          <w:b/>
          <w:sz w:val="24"/>
          <w:szCs w:val="24"/>
          <w:u w:val="single"/>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9"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t xml:space="preserve">At Houston Hall, Room 108, 1-970.248.1856 </w:t>
      </w:r>
      <w:hyperlink r:id="rId10"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w:t>
      </w:r>
      <w:proofErr w:type="spellStart"/>
      <w:r w:rsidRPr="004D24F3">
        <w:rPr>
          <w:rFonts w:ascii="Times New Roman" w:hAnsi="Times New Roman"/>
          <w:sz w:val="24"/>
        </w:rPr>
        <w:t>here</w:t>
      </w:r>
      <w:proofErr w:type="spellEnd"/>
      <w:r w:rsidRPr="004D24F3">
        <w:rPr>
          <w:rFonts w:ascii="Times New Roman" w:hAnsi="Times New Roman"/>
          <w:sz w:val="24"/>
        </w:rPr>
        <w:t xml:space="preserve"> </w:t>
      </w:r>
      <w:hyperlink r:id="rId11"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proofErr w:type="gramStart"/>
      <w:r>
        <w:rPr>
          <w:rFonts w:ascii="Times New Roman" w:hAnsi="Times New Roman"/>
          <w:sz w:val="24"/>
        </w:rPr>
        <w:t>Don’t call me mister</w:t>
      </w:r>
      <w:proofErr w:type="gramEnd"/>
      <w:r>
        <w:rPr>
          <w:rFonts w:ascii="Times New Roman" w:hAnsi="Times New Roman"/>
          <w:sz w:val="24"/>
        </w:rPr>
        <w:t xml:space="preserve">, </w:t>
      </w:r>
      <w:proofErr w:type="gramStart"/>
      <w:r>
        <w:rPr>
          <w:rFonts w:ascii="Times New Roman" w:hAnsi="Times New Roman"/>
          <w:sz w:val="24"/>
        </w:rPr>
        <w:t>it’s Dr. Workman</w:t>
      </w:r>
      <w:proofErr w:type="gramEnd"/>
      <w:r>
        <w:rPr>
          <w:rFonts w:ascii="Times New Roman" w:hAnsi="Times New Roman"/>
          <w:sz w:val="24"/>
        </w:rPr>
        <w:t>.</w:t>
      </w:r>
    </w:p>
    <w:p w14:paraId="5E6EC453" w14:textId="52883C4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w:t>
      </w:r>
      <w:proofErr w:type="gramStart"/>
      <w:r w:rsidRPr="004D24F3">
        <w:rPr>
          <w:rFonts w:ascii="Times New Roman" w:hAnsi="Times New Roman"/>
          <w:sz w:val="24"/>
        </w:rPr>
        <w:t xml:space="preserve">respectful </w:t>
      </w:r>
      <w:r>
        <w:rPr>
          <w:rFonts w:ascii="Times New Roman" w:hAnsi="Times New Roman"/>
          <w:sz w:val="24"/>
        </w:rPr>
        <w:t xml:space="preserve"> and</w:t>
      </w:r>
      <w:proofErr w:type="gramEnd"/>
      <w:r>
        <w:rPr>
          <w:rFonts w:ascii="Times New Roman" w:hAnsi="Times New Roman"/>
          <w:sz w:val="24"/>
        </w:rPr>
        <w:t xml:space="preserve">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w:t>
      </w:r>
      <w:proofErr w:type="gramStart"/>
      <w:r w:rsidR="0056363D">
        <w:rPr>
          <w:rFonts w:ascii="Times New Roman" w:hAnsi="Times New Roman"/>
          <w:sz w:val="24"/>
        </w:rPr>
        <w:t xml:space="preserve">are </w:t>
      </w:r>
      <w:r>
        <w:rPr>
          <w:rFonts w:ascii="Times New Roman" w:hAnsi="Times New Roman"/>
          <w:sz w:val="24"/>
        </w:rPr>
        <w:t xml:space="preserve"> disrupt</w:t>
      </w:r>
      <w:r w:rsidR="0056363D">
        <w:rPr>
          <w:rFonts w:ascii="Times New Roman" w:hAnsi="Times New Roman"/>
          <w:sz w:val="24"/>
        </w:rPr>
        <w:t>ive</w:t>
      </w:r>
      <w:proofErr w:type="gramEnd"/>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 xml:space="preserve">your classmates </w:t>
      </w:r>
      <w:r w:rsidR="00AF5334">
        <w:rPr>
          <w:rFonts w:ascii="Times New Roman" w:hAnsi="Times New Roman"/>
          <w:sz w:val="24"/>
        </w:rPr>
        <w:t xml:space="preserve">or to me, </w:t>
      </w:r>
      <w:r>
        <w:rPr>
          <w:rFonts w:ascii="Times New Roman" w:hAnsi="Times New Roman"/>
          <w:sz w:val="24"/>
        </w:rPr>
        <w:t>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I encourage participation, ask questions, email me, ask for reading material for your own edification after the course is over, </w:t>
      </w:r>
      <w:proofErr w:type="gramStart"/>
      <w:r w:rsidRPr="004D24F3">
        <w:rPr>
          <w:rFonts w:ascii="Times New Roman" w:hAnsi="Times New Roman"/>
          <w:sz w:val="24"/>
        </w:rPr>
        <w:t>provide</w:t>
      </w:r>
      <w:proofErr w:type="gramEnd"/>
      <w:r w:rsidRPr="004D24F3">
        <w:rPr>
          <w:rFonts w:ascii="Times New Roman" w:hAnsi="Times New Roman"/>
          <w:sz w:val="24"/>
        </w:rPr>
        <w:t xml:space="preserv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No smart phones, </w:t>
      </w:r>
      <w:proofErr w:type="spellStart"/>
      <w:r w:rsidRPr="004D24F3">
        <w:rPr>
          <w:rFonts w:ascii="Times New Roman" w:hAnsi="Times New Roman"/>
          <w:sz w:val="24"/>
        </w:rPr>
        <w:t>ipads</w:t>
      </w:r>
      <w:proofErr w:type="spellEnd"/>
      <w:r w:rsidRPr="004D24F3">
        <w:rPr>
          <w:rFonts w:ascii="Times New Roman" w:hAnsi="Times New Roman"/>
          <w:sz w:val="24"/>
        </w:rPr>
        <w:t xml:space="preserve">, earphones, </w:t>
      </w:r>
      <w:proofErr w:type="spellStart"/>
      <w:r w:rsidRPr="004D24F3">
        <w:rPr>
          <w:rFonts w:ascii="Times New Roman" w:hAnsi="Times New Roman"/>
          <w:sz w:val="24"/>
        </w:rPr>
        <w:t>etc</w:t>
      </w:r>
      <w:proofErr w:type="spellEnd"/>
      <w:r w:rsidRPr="004D24F3">
        <w:rPr>
          <w:rFonts w:ascii="Times New Roman" w:hAnsi="Times New Roman"/>
          <w:sz w:val="24"/>
        </w:rPr>
        <w:t xml:space="preserve">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Laptops are fine for note taking but please do not web surf during class.  </w:t>
      </w:r>
      <w:proofErr w:type="gramStart"/>
      <w:r w:rsidRPr="004D24F3">
        <w:rPr>
          <w:rFonts w:ascii="Times New Roman" w:hAnsi="Times New Roman"/>
          <w:sz w:val="24"/>
        </w:rPr>
        <w:t>If  I</w:t>
      </w:r>
      <w:proofErr w:type="gramEnd"/>
      <w:r w:rsidRPr="004D24F3">
        <w:rPr>
          <w:rFonts w:ascii="Times New Roman" w:hAnsi="Times New Roman"/>
          <w:sz w:val="24"/>
        </w:rPr>
        <w:t xml:space="preserve">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B710ADF" w14:textId="6ABAF6A9" w:rsidR="00AF5334" w:rsidRDefault="00AF5334" w:rsidP="003013CE">
      <w:pPr>
        <w:pStyle w:val="ListParagraph"/>
        <w:numPr>
          <w:ilvl w:val="0"/>
          <w:numId w:val="1"/>
        </w:numPr>
        <w:spacing w:after="0"/>
        <w:rPr>
          <w:rFonts w:ascii="Times New Roman" w:hAnsi="Times New Roman"/>
          <w:sz w:val="24"/>
        </w:rPr>
      </w:pPr>
      <w:r>
        <w:rPr>
          <w:rFonts w:ascii="Times New Roman" w:hAnsi="Times New Roman"/>
          <w:sz w:val="24"/>
        </w:rPr>
        <w:t>I do not answer emails where the information can be found on the course website or in this syllabus.</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22777F" w:rsidP="004620F7">
      <w:pPr>
        <w:spacing w:after="0"/>
        <w:rPr>
          <w:rFonts w:ascii="Garamond" w:hAnsi="Garamond"/>
          <w:sz w:val="24"/>
          <w:szCs w:val="24"/>
        </w:rPr>
      </w:pPr>
      <w:hyperlink r:id="rId12"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0B5B8EF6" w:rsidR="009720A9" w:rsidRDefault="009720A9" w:rsidP="004620F7">
      <w:pPr>
        <w:spacing w:after="0"/>
        <w:rPr>
          <w:rFonts w:ascii="Garamond" w:hAnsi="Garamond"/>
          <w:b/>
          <w:sz w:val="24"/>
          <w:szCs w:val="24"/>
          <w:u w:val="single"/>
        </w:rPr>
      </w:pPr>
      <w:r w:rsidRPr="00AF5334">
        <w:rPr>
          <w:rFonts w:ascii="Garamond" w:hAnsi="Garamond"/>
          <w:b/>
          <w:sz w:val="24"/>
          <w:szCs w:val="24"/>
          <w:u w:val="single"/>
        </w:rPr>
        <w:t>Studen</w:t>
      </w:r>
      <w:r w:rsidR="00AF5334" w:rsidRPr="00AF5334">
        <w:rPr>
          <w:rFonts w:ascii="Garamond" w:hAnsi="Garamond"/>
          <w:b/>
          <w:sz w:val="24"/>
          <w:szCs w:val="24"/>
          <w:u w:val="single"/>
        </w:rPr>
        <w:t>t Learning Outcomes</w:t>
      </w:r>
    </w:p>
    <w:p w14:paraId="1A63A672" w14:textId="77777777" w:rsidR="00AF5334" w:rsidRPr="00AF5334" w:rsidRDefault="00AF5334" w:rsidP="004620F7">
      <w:pPr>
        <w:spacing w:after="0"/>
        <w:rPr>
          <w:rFonts w:ascii="Garamond" w:hAnsi="Garamond"/>
          <w:b/>
          <w:sz w:val="24"/>
          <w:szCs w:val="24"/>
          <w:u w:val="single"/>
        </w:rPr>
      </w:pPr>
    </w:p>
    <w:p w14:paraId="17522C73" w14:textId="77777777" w:rsid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The learning outcomes for this course are as follows. A student who has taken this course will demonstrate the ability to: </w:t>
      </w:r>
    </w:p>
    <w:p w14:paraId="7BF52426" w14:textId="77777777" w:rsidR="00AF5334" w:rsidRPr="00AF5334" w:rsidRDefault="00AF5334" w:rsidP="00AF5334">
      <w:pPr>
        <w:spacing w:after="0" w:line="240" w:lineRule="auto"/>
        <w:rPr>
          <w:rFonts w:ascii="Garamond" w:hAnsi="Garamond"/>
          <w:sz w:val="24"/>
          <w:szCs w:val="24"/>
        </w:rPr>
      </w:pPr>
    </w:p>
    <w:p w14:paraId="36F7C831"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1. Translate between verbal and mathematical descriptions of physical situations. Apply mathematical reasoning, using algebra, trigonometry and calculus, to analyze these situations. </w:t>
      </w:r>
    </w:p>
    <w:p w14:paraId="512B6420"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2. Articulate the arguments, verbal and mathematical, used to analyze physical situations. </w:t>
      </w:r>
    </w:p>
    <w:p w14:paraId="712A0209"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3. Represent physical processes graphically and describe given graphical representations in physical terms. </w:t>
      </w:r>
    </w:p>
    <w:p w14:paraId="6926BB8D"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4. Use calculus to describe and analyze physical situations.</w:t>
      </w:r>
    </w:p>
    <w:p w14:paraId="1803EDDB"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5. Use the mathematics of vectors, vector algebra, products of vectors and vector components to analyze physical situations. </w:t>
      </w:r>
    </w:p>
    <w:p w14:paraId="5049B21B"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6. Distinguish between and relate electric charge, forces, fields, potentials and currents. </w:t>
      </w:r>
    </w:p>
    <w:p w14:paraId="324B87F4"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7. Distinguish between and relate magnetic forces and fields. </w:t>
      </w:r>
    </w:p>
    <w:p w14:paraId="47AA852E"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8. Determine and use electric fields, electric potentials, electric forces, electrostatic energy, magnetic fields and magnetic forces in various physical situations. </w:t>
      </w:r>
    </w:p>
    <w:p w14:paraId="421CD6D6"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9. Describe and use basic concepts associated with waves and </w:t>
      </w:r>
      <w:proofErr w:type="spellStart"/>
      <w:r w:rsidRPr="00AF5334">
        <w:rPr>
          <w:rFonts w:ascii="Garamond" w:hAnsi="Garamond"/>
          <w:sz w:val="24"/>
          <w:szCs w:val="24"/>
        </w:rPr>
        <w:t>superpositions</w:t>
      </w:r>
      <w:proofErr w:type="spellEnd"/>
      <w:r w:rsidRPr="00AF5334">
        <w:rPr>
          <w:rFonts w:ascii="Garamond" w:hAnsi="Garamond"/>
          <w:sz w:val="24"/>
          <w:szCs w:val="24"/>
        </w:rPr>
        <w:t xml:space="preserve"> of waves. </w:t>
      </w:r>
    </w:p>
    <w:p w14:paraId="025486AB" w14:textId="77777777"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10. Use the geometrical picture of light to describe the properties of and propagation of light in various physical situations. </w:t>
      </w:r>
    </w:p>
    <w:p w14:paraId="19002E2F" w14:textId="1828151F" w:rsidR="00AF5334" w:rsidRP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11. Use the wave picture of light to describe the properties of and propagation of light in various physical situations, including interference and diffraction phenomena. </w:t>
      </w:r>
    </w:p>
    <w:p w14:paraId="0627F888" w14:textId="12D2BC9C" w:rsidR="009720A9" w:rsidRPr="00AF5334" w:rsidRDefault="009720A9" w:rsidP="009720A9">
      <w:pPr>
        <w:spacing w:after="0"/>
        <w:rPr>
          <w:rFonts w:ascii="Garamond" w:eastAsia="Calibri" w:hAnsi="Garamond"/>
          <w:sz w:val="24"/>
          <w:szCs w:val="24"/>
        </w:rPr>
      </w:pPr>
    </w:p>
    <w:p w14:paraId="73E38657" w14:textId="77777777" w:rsidR="0036169B" w:rsidRDefault="0036169B" w:rsidP="0036169B">
      <w:pPr>
        <w:spacing w:after="0"/>
        <w:jc w:val="both"/>
        <w:rPr>
          <w:rFonts w:ascii="Garamond" w:hAnsi="Garamond"/>
          <w:b/>
          <w:sz w:val="24"/>
          <w:szCs w:val="24"/>
          <w:u w:val="single"/>
        </w:rPr>
      </w:pPr>
      <w:r w:rsidRPr="00AF5334">
        <w:rPr>
          <w:rFonts w:ascii="Garamond" w:hAnsi="Garamond"/>
          <w:b/>
          <w:sz w:val="24"/>
          <w:szCs w:val="24"/>
          <w:u w:val="single"/>
        </w:rPr>
        <w:t>Essential Learning Outcomes</w:t>
      </w:r>
    </w:p>
    <w:p w14:paraId="687CE4D5" w14:textId="77777777" w:rsidR="00AF5334" w:rsidRPr="00AF5334" w:rsidRDefault="00AF5334" w:rsidP="0036169B">
      <w:pPr>
        <w:spacing w:after="0"/>
        <w:jc w:val="both"/>
        <w:rPr>
          <w:rFonts w:ascii="Garamond" w:hAnsi="Garamond"/>
          <w:b/>
          <w:sz w:val="24"/>
          <w:szCs w:val="24"/>
          <w:u w:val="single"/>
        </w:rPr>
      </w:pPr>
    </w:p>
    <w:p w14:paraId="7AA5AFDD" w14:textId="77777777" w:rsidR="0036169B" w:rsidRPr="00AF5334" w:rsidRDefault="0036169B" w:rsidP="0036169B">
      <w:pPr>
        <w:spacing w:after="0"/>
        <w:jc w:val="both"/>
        <w:rPr>
          <w:rFonts w:ascii="Garamond" w:hAnsi="Garamond"/>
          <w:b/>
          <w:sz w:val="24"/>
          <w:szCs w:val="24"/>
          <w:u w:val="single"/>
        </w:rPr>
      </w:pPr>
      <w:r w:rsidRPr="00AF5334">
        <w:rPr>
          <w:rFonts w:ascii="Garamond" w:hAnsi="Garamond"/>
          <w:sz w:val="24"/>
          <w:szCs w:val="24"/>
        </w:rPr>
        <w:t xml:space="preserve">This course is part of CMU’s essential learning curriculum and satisfies the following essential learning outcomes: </w:t>
      </w:r>
    </w:p>
    <w:p w14:paraId="353597DF" w14:textId="77777777" w:rsidR="00AF5334" w:rsidRPr="00AF5334" w:rsidRDefault="0036169B" w:rsidP="0036169B">
      <w:pPr>
        <w:pStyle w:val="NormalWeb"/>
        <w:rPr>
          <w:rFonts w:ascii="Garamond" w:hAnsi="Garamond"/>
          <w:sz w:val="24"/>
          <w:szCs w:val="24"/>
        </w:rPr>
      </w:pPr>
      <w:r w:rsidRPr="00AF5334">
        <w:rPr>
          <w:rFonts w:ascii="Garamond" w:hAnsi="Garamond"/>
          <w:sz w:val="24"/>
          <w:szCs w:val="24"/>
        </w:rPr>
        <w:t>1. Demonstrate investigative and analytical thinking skills to solve problems.</w:t>
      </w:r>
    </w:p>
    <w:p w14:paraId="7FF1B8EF" w14:textId="64100B18" w:rsidR="0036169B" w:rsidRPr="00AF5334" w:rsidRDefault="0036169B" w:rsidP="0036169B">
      <w:pPr>
        <w:pStyle w:val="NormalWeb"/>
        <w:rPr>
          <w:rFonts w:ascii="Garamond" w:hAnsi="Garamond"/>
          <w:sz w:val="24"/>
          <w:szCs w:val="24"/>
        </w:rPr>
      </w:pPr>
      <w:r w:rsidRPr="00AF5334">
        <w:rPr>
          <w:rFonts w:ascii="Garamond" w:hAnsi="Garamond"/>
          <w:sz w:val="24"/>
          <w:szCs w:val="24"/>
        </w:rPr>
        <w:t xml:space="preserve">2. Select and use appropriate information in an academic project. </w:t>
      </w:r>
    </w:p>
    <w:p w14:paraId="568683B0" w14:textId="0176ED54" w:rsidR="00AF5334" w:rsidRPr="00AF5334" w:rsidRDefault="00AF5334" w:rsidP="0036169B">
      <w:pPr>
        <w:pStyle w:val="NormalWeb"/>
        <w:rPr>
          <w:rFonts w:ascii="Garamond" w:hAnsi="Garamond"/>
          <w:b/>
          <w:sz w:val="24"/>
          <w:szCs w:val="24"/>
          <w:u w:val="single"/>
        </w:rPr>
      </w:pPr>
      <w:r w:rsidRPr="00AF5334">
        <w:rPr>
          <w:rFonts w:ascii="Garamond" w:hAnsi="Garamond"/>
          <w:b/>
          <w:sz w:val="24"/>
          <w:szCs w:val="24"/>
          <w:u w:val="single"/>
        </w:rPr>
        <w:t>Program Learning Outcomes</w:t>
      </w:r>
    </w:p>
    <w:p w14:paraId="4A7B62B1" w14:textId="77777777" w:rsidR="00AF5334" w:rsidRPr="00AF5334" w:rsidRDefault="00AF5334" w:rsidP="0036169B">
      <w:pPr>
        <w:pStyle w:val="NormalWeb"/>
        <w:rPr>
          <w:rFonts w:ascii="Garamond" w:hAnsi="Garamond"/>
          <w:sz w:val="24"/>
          <w:szCs w:val="24"/>
        </w:rPr>
      </w:pPr>
      <w:r w:rsidRPr="00AF5334">
        <w:rPr>
          <w:rFonts w:ascii="Garamond" w:hAnsi="Garamond"/>
          <w:sz w:val="24"/>
          <w:szCs w:val="24"/>
        </w:rPr>
        <w:t>This course contributes to the fulfillment of the following program learning outcomes for the BS in Physics degree. A student will have demonstrated the ability to:</w:t>
      </w:r>
    </w:p>
    <w:p w14:paraId="01333036" w14:textId="103BFD9B" w:rsidR="00AF5334" w:rsidRPr="00AF5334" w:rsidRDefault="00AF5334" w:rsidP="0036169B">
      <w:pPr>
        <w:pStyle w:val="NormalWeb"/>
        <w:rPr>
          <w:rFonts w:ascii="Garamond" w:hAnsi="Garamond"/>
          <w:sz w:val="24"/>
          <w:szCs w:val="24"/>
        </w:rPr>
      </w:pPr>
      <w:r w:rsidRPr="00AF5334">
        <w:rPr>
          <w:rFonts w:ascii="Garamond" w:hAnsi="Garamond"/>
          <w:sz w:val="24"/>
          <w:szCs w:val="24"/>
        </w:rPr>
        <w:t xml:space="preserve">1. Show fluency with the major fields of physics (classical mechanics, electromagnetism, statistical physics and quantum theory). </w:t>
      </w:r>
    </w:p>
    <w:p w14:paraId="54BF1310" w14:textId="23CD261D" w:rsidR="00AF5334" w:rsidRPr="00AF5334" w:rsidRDefault="00AF5334" w:rsidP="0036169B">
      <w:pPr>
        <w:pStyle w:val="NormalWeb"/>
        <w:rPr>
          <w:rFonts w:ascii="Garamond" w:hAnsi="Garamond"/>
          <w:sz w:val="24"/>
          <w:szCs w:val="24"/>
        </w:rPr>
      </w:pPr>
      <w:r w:rsidRPr="00AF5334">
        <w:rPr>
          <w:rFonts w:ascii="Garamond" w:hAnsi="Garamond"/>
          <w:sz w:val="24"/>
          <w:szCs w:val="24"/>
        </w:rPr>
        <w:t>2. Use mathematical representations to analyze physical scenarios.</w:t>
      </w:r>
    </w:p>
    <w:p w14:paraId="77509EE8"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Work Load Expectations:</w:t>
      </w:r>
    </w:p>
    <w:p w14:paraId="6AED34AC" w14:textId="49A59DFE" w:rsidR="0036169B" w:rsidRPr="006E3FED" w:rsidRDefault="0036169B" w:rsidP="0036169B">
      <w:pPr>
        <w:spacing w:after="0"/>
        <w:rPr>
          <w:rFonts w:ascii="Times New Roman" w:hAnsi="Times New Roman"/>
          <w:sz w:val="24"/>
          <w:szCs w:val="26"/>
        </w:rPr>
      </w:pPr>
      <w:r w:rsidRPr="006E3FED">
        <w:rPr>
          <w:rFonts w:ascii="Times New Roman" w:hAnsi="Times New Roman"/>
          <w:sz w:val="24"/>
          <w:szCs w:val="26"/>
        </w:rPr>
        <w:t xml:space="preserve">An undergraduate student should expect to spend on this course a </w:t>
      </w:r>
      <w:r w:rsidRPr="006E3FED">
        <w:rPr>
          <w:rFonts w:ascii="Times New Roman" w:hAnsi="Times New Roman"/>
          <w:b/>
          <w:sz w:val="24"/>
          <w:szCs w:val="26"/>
        </w:rPr>
        <w:t>minimum</w:t>
      </w:r>
      <w:r w:rsidRPr="006E3FED">
        <w:rPr>
          <w:rFonts w:ascii="Times New Roman" w:hAnsi="Times New Roman"/>
          <w:sz w:val="24"/>
          <w:szCs w:val="26"/>
        </w:rPr>
        <w:t xml:space="preserve"> of two hours outside the classroom for every hour in the classroom. The outside hours may vary depending on the number of credit hours or type of course. More details are available from the faculty member or department office and in CMU’s Curriculum Policies and Procedures Manual.</w:t>
      </w:r>
      <w:r>
        <w:rPr>
          <w:rFonts w:ascii="Times New Roman" w:hAnsi="Times New Roman"/>
          <w:sz w:val="24"/>
          <w:szCs w:val="26"/>
        </w:rPr>
        <w:t xml:space="preserve">  In reality I’d expect you </w:t>
      </w:r>
      <w:proofErr w:type="gramStart"/>
      <w:r>
        <w:rPr>
          <w:rFonts w:ascii="Times New Roman" w:hAnsi="Times New Roman"/>
          <w:sz w:val="24"/>
          <w:szCs w:val="26"/>
        </w:rPr>
        <w:t>will</w:t>
      </w:r>
      <w:proofErr w:type="gramEnd"/>
      <w:r>
        <w:rPr>
          <w:rFonts w:ascii="Times New Roman" w:hAnsi="Times New Roman"/>
          <w:sz w:val="24"/>
          <w:szCs w:val="26"/>
        </w:rPr>
        <w:t xml:space="preserve"> spend 10-15 hours a week on this particular class if you expect a decent grade.</w:t>
      </w:r>
    </w:p>
    <w:p w14:paraId="290A9735" w14:textId="77777777" w:rsidR="0036169B" w:rsidRPr="006E3FED" w:rsidRDefault="0036169B" w:rsidP="0036169B">
      <w:pPr>
        <w:spacing w:after="0"/>
        <w:rPr>
          <w:rFonts w:ascii="Times New Roman" w:hAnsi="Times New Roman"/>
          <w:sz w:val="24"/>
          <w:szCs w:val="26"/>
        </w:rPr>
      </w:pPr>
    </w:p>
    <w:p w14:paraId="16579550"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lastRenderedPageBreak/>
        <w:t>Disclaimer:</w:t>
      </w:r>
    </w:p>
    <w:p w14:paraId="3907D55C" w14:textId="77777777" w:rsidR="0036169B" w:rsidRDefault="0036169B" w:rsidP="0036169B">
      <w:pPr>
        <w:spacing w:after="0"/>
        <w:rPr>
          <w:rFonts w:ascii="Times New Roman" w:hAnsi="Times New Roman"/>
          <w:sz w:val="24"/>
        </w:rPr>
      </w:pPr>
      <w:r w:rsidRPr="004D24F3">
        <w:rPr>
          <w:rFonts w:ascii="Times New Roman" w:hAnsi="Times New Roman"/>
          <w:sz w:val="24"/>
        </w:rPr>
        <w:t xml:space="preserve"> The instructor reserves the right to modify the schedule</w:t>
      </w:r>
      <w:r>
        <w:rPr>
          <w:rFonts w:ascii="Times New Roman" w:hAnsi="Times New Roman"/>
          <w:sz w:val="24"/>
        </w:rPr>
        <w:t xml:space="preserve"> and syllabus</w:t>
      </w:r>
      <w:r w:rsidRPr="004D24F3">
        <w:rPr>
          <w:rFonts w:ascii="Times New Roman" w:hAnsi="Times New Roman"/>
          <w:sz w:val="24"/>
        </w:rPr>
        <w:t>.  It is tentative based on class progress.</w:t>
      </w:r>
    </w:p>
    <w:p w14:paraId="25674EB6" w14:textId="77777777" w:rsidR="0022777F" w:rsidRDefault="0022777F" w:rsidP="0036169B">
      <w:pPr>
        <w:spacing w:after="0"/>
        <w:rPr>
          <w:rFonts w:ascii="Times New Roman" w:hAnsi="Times New Roman"/>
          <w:sz w:val="24"/>
        </w:rPr>
      </w:pPr>
    </w:p>
    <w:p w14:paraId="3FC0E451" w14:textId="77777777" w:rsidR="0022777F" w:rsidRPr="008A447A" w:rsidRDefault="0022777F" w:rsidP="0022777F">
      <w:pPr>
        <w:widowControl w:val="0"/>
        <w:tabs>
          <w:tab w:val="left" w:pos="880"/>
        </w:tabs>
        <w:spacing w:after="0" w:line="240" w:lineRule="auto"/>
        <w:ind w:right="465"/>
        <w:rPr>
          <w:rFonts w:ascii="Times New Roman" w:eastAsia="Georgia" w:hAnsi="Times New Roman"/>
          <w:b/>
          <w:sz w:val="24"/>
          <w:szCs w:val="24"/>
        </w:rPr>
      </w:pPr>
      <w:r w:rsidRPr="008A447A">
        <w:rPr>
          <w:rFonts w:ascii="Times New Roman" w:eastAsia="Georgia" w:hAnsi="Times New Roman"/>
          <w:b/>
          <w:sz w:val="24"/>
          <w:szCs w:val="24"/>
        </w:rPr>
        <w:t xml:space="preserve">Guaranteed Transfer </w:t>
      </w:r>
    </w:p>
    <w:p w14:paraId="6603D5C2" w14:textId="77777777" w:rsidR="0022777F" w:rsidRPr="008A447A" w:rsidRDefault="0022777F" w:rsidP="0022777F">
      <w:pPr>
        <w:widowControl w:val="0"/>
        <w:tabs>
          <w:tab w:val="left" w:pos="880"/>
        </w:tabs>
        <w:spacing w:after="0" w:line="240" w:lineRule="auto"/>
        <w:ind w:right="465"/>
        <w:rPr>
          <w:rFonts w:ascii="Times New Roman" w:eastAsia="Georgia" w:hAnsi="Times New Roman"/>
          <w:sz w:val="24"/>
          <w:szCs w:val="24"/>
        </w:rPr>
      </w:pPr>
    </w:p>
    <w:p w14:paraId="3C2C679E" w14:textId="77777777" w:rsidR="0022777F" w:rsidRPr="008A447A" w:rsidRDefault="0022777F" w:rsidP="0022777F">
      <w:pPr>
        <w:spacing w:after="0" w:line="240" w:lineRule="auto"/>
        <w:rPr>
          <w:rFonts w:ascii="Times New Roman" w:hAnsi="Times New Roman"/>
          <w:shd w:val="clear" w:color="auto" w:fill="FFFFFF"/>
        </w:rPr>
      </w:pPr>
      <w:r w:rsidRPr="008A447A">
        <w:rPr>
          <w:rFonts w:ascii="Times New Roman" w:hAnsi="Times New Roman"/>
          <w:shd w:val="clear" w:color="auto" w:fill="FFFFFF"/>
        </w:rPr>
        <w:t>The Colorado Commission on Higher Education has approved [COURSE PREFIX AND NUMBER] for inclusion in the Guaranteed Transfer (GT) Pathways program in the GTSC1 category.  For transferring students, successful completion with a minimum C- grade guarantees transfer and application of credit in this GT Pathways category.  For more information on the GT Pathways program, go to</w:t>
      </w:r>
      <w:r w:rsidRPr="008A447A">
        <w:rPr>
          <w:rStyle w:val="apple-converted-space"/>
          <w:rFonts w:ascii="Times New Roman" w:hAnsi="Times New Roman"/>
          <w:shd w:val="clear" w:color="auto" w:fill="FFFFFF"/>
        </w:rPr>
        <w:t> </w:t>
      </w:r>
      <w:r>
        <w:fldChar w:fldCharType="begin"/>
      </w:r>
      <w:r>
        <w:instrText xml:space="preserve"> HYPERLINK "http://highered.colorado.gov/Academics/Transfers/gtPathways/curriculum.html" \t "_blank" </w:instrText>
      </w:r>
      <w:r>
        <w:fldChar w:fldCharType="separate"/>
      </w:r>
      <w:r w:rsidRPr="008A447A">
        <w:rPr>
          <w:rStyle w:val="Hyperlink"/>
          <w:rFonts w:ascii="Times New Roman" w:hAnsi="Times New Roman"/>
          <w:shd w:val="clear" w:color="auto" w:fill="FFFFFF"/>
        </w:rPr>
        <w:t>http://highered.colorado.gov/Academics/Transfers/gtPathways/curriculum.html</w:t>
      </w:r>
      <w:r>
        <w:rPr>
          <w:rStyle w:val="Hyperlink"/>
          <w:rFonts w:ascii="Times New Roman" w:hAnsi="Times New Roman"/>
          <w:color w:val="auto"/>
          <w:shd w:val="clear" w:color="auto" w:fill="FFFFFF"/>
        </w:rPr>
        <w:fldChar w:fldCharType="end"/>
      </w:r>
      <w:r w:rsidRPr="008A447A">
        <w:rPr>
          <w:rFonts w:ascii="Times New Roman" w:hAnsi="Times New Roman"/>
          <w:shd w:val="clear" w:color="auto" w:fill="FFFFFF"/>
        </w:rPr>
        <w:t>.</w:t>
      </w:r>
    </w:p>
    <w:p w14:paraId="0E8FE0B5" w14:textId="77777777" w:rsidR="0022777F" w:rsidRPr="008A447A" w:rsidRDefault="0022777F" w:rsidP="0022777F">
      <w:pPr>
        <w:spacing w:after="0" w:line="240" w:lineRule="auto"/>
        <w:rPr>
          <w:rFonts w:ascii="Times New Roman" w:eastAsia="SimSun" w:hAnsi="Times New Roman"/>
          <w:u w:val="single"/>
          <w:lang w:eastAsia="zh-CN"/>
        </w:rPr>
      </w:pPr>
    </w:p>
    <w:p w14:paraId="40AC3E18" w14:textId="77777777" w:rsidR="0022777F" w:rsidRPr="008A447A" w:rsidRDefault="0022777F" w:rsidP="0022777F">
      <w:pPr>
        <w:spacing w:after="0" w:line="240" w:lineRule="auto"/>
        <w:rPr>
          <w:rFonts w:ascii="Times New Roman" w:eastAsia="SimSun" w:hAnsi="Times New Roman"/>
          <w:u w:val="single"/>
          <w:lang w:eastAsia="zh-CN"/>
        </w:rPr>
      </w:pPr>
      <w:r w:rsidRPr="008A447A">
        <w:rPr>
          <w:rFonts w:ascii="Times New Roman" w:eastAsia="SimSun" w:hAnsi="Times New Roman"/>
          <w:u w:val="single"/>
          <w:lang w:eastAsia="zh-CN"/>
        </w:rPr>
        <w:t>Content Criteria:</w:t>
      </w:r>
    </w:p>
    <w:p w14:paraId="2AD6FD5B" w14:textId="77777777" w:rsidR="0022777F" w:rsidRPr="008A447A" w:rsidRDefault="0022777F" w:rsidP="0022777F">
      <w:pPr>
        <w:pStyle w:val="NoSpacing"/>
        <w:spacing w:after="120"/>
      </w:pPr>
    </w:p>
    <w:p w14:paraId="14C24F59" w14:textId="77777777" w:rsidR="0022777F" w:rsidRPr="008A447A" w:rsidRDefault="0022777F" w:rsidP="0022777F">
      <w:pPr>
        <w:pStyle w:val="NoSpacing"/>
        <w:spacing w:after="120"/>
      </w:pPr>
      <w:r w:rsidRPr="008A447A">
        <w:t>This course should provide students with the opportunity to / Students should be able to:</w:t>
      </w:r>
    </w:p>
    <w:p w14:paraId="7D6AC126" w14:textId="77777777" w:rsidR="0022777F" w:rsidRPr="008A447A" w:rsidRDefault="0022777F" w:rsidP="0022777F">
      <w:pPr>
        <w:pStyle w:val="NoSpacing"/>
        <w:spacing w:after="120"/>
      </w:pPr>
    </w:p>
    <w:p w14:paraId="0380DB60" w14:textId="77777777" w:rsidR="0022777F" w:rsidRPr="008A447A" w:rsidRDefault="0022777F" w:rsidP="0022777F">
      <w:pPr>
        <w:pStyle w:val="NoSpacing"/>
        <w:numPr>
          <w:ilvl w:val="0"/>
          <w:numId w:val="7"/>
        </w:numPr>
        <w:spacing w:after="120"/>
        <w:contextualSpacing/>
      </w:pPr>
      <w:r w:rsidRPr="008A447A">
        <w:t>Develop foundational knowledge in specific field(s) of science.</w:t>
      </w:r>
    </w:p>
    <w:p w14:paraId="016C9C10" w14:textId="77777777" w:rsidR="0022777F" w:rsidRPr="008A447A" w:rsidRDefault="0022777F" w:rsidP="0022777F">
      <w:pPr>
        <w:pStyle w:val="NoSpacing"/>
        <w:numPr>
          <w:ilvl w:val="0"/>
          <w:numId w:val="7"/>
        </w:numPr>
        <w:spacing w:after="120"/>
        <w:contextualSpacing/>
      </w:pPr>
      <w:r w:rsidRPr="008A447A">
        <w:t>Develop an understanding of the nature and process of science.</w:t>
      </w:r>
    </w:p>
    <w:p w14:paraId="3EABCF67" w14:textId="77777777" w:rsidR="0022777F" w:rsidRPr="008A447A" w:rsidRDefault="0022777F" w:rsidP="0022777F">
      <w:pPr>
        <w:pStyle w:val="NoSpacing"/>
        <w:numPr>
          <w:ilvl w:val="0"/>
          <w:numId w:val="7"/>
        </w:numPr>
        <w:spacing w:after="120"/>
        <w:contextualSpacing/>
      </w:pPr>
      <w:r w:rsidRPr="008A447A">
        <w:t>Demonstrate the ability to use scientific methodologies.</w:t>
      </w:r>
    </w:p>
    <w:p w14:paraId="60408818" w14:textId="77777777" w:rsidR="0022777F" w:rsidRPr="008A447A" w:rsidRDefault="0022777F" w:rsidP="0022777F">
      <w:pPr>
        <w:pStyle w:val="NoSpacing"/>
        <w:numPr>
          <w:ilvl w:val="0"/>
          <w:numId w:val="7"/>
        </w:numPr>
        <w:spacing w:after="120"/>
        <w:contextualSpacing/>
      </w:pPr>
      <w:r w:rsidRPr="008A447A">
        <w:t>Examine quantitative approaches to study natural phenomena.</w:t>
      </w:r>
    </w:p>
    <w:p w14:paraId="26B1F8AE" w14:textId="77777777" w:rsidR="0022777F" w:rsidRPr="008A447A" w:rsidRDefault="0022777F" w:rsidP="0022777F">
      <w:pPr>
        <w:pStyle w:val="NoSpacing"/>
        <w:spacing w:after="120"/>
      </w:pPr>
    </w:p>
    <w:p w14:paraId="149DFDA3" w14:textId="77777777" w:rsidR="0022777F" w:rsidRPr="008A447A" w:rsidRDefault="0022777F" w:rsidP="0022777F">
      <w:pPr>
        <w:pStyle w:val="NoSpacing"/>
        <w:spacing w:after="120"/>
      </w:pPr>
      <w:r w:rsidRPr="008A447A">
        <w:t>The laboratory (either a combined lecture and laboratory, or a separate laboratory tied to a science lecture course) content of a GT Pathways science course (GT-SC1):  Students should be able to:</w:t>
      </w:r>
    </w:p>
    <w:p w14:paraId="0C180234" w14:textId="77777777" w:rsidR="0022777F" w:rsidRPr="008A447A" w:rsidRDefault="0022777F" w:rsidP="0022777F">
      <w:pPr>
        <w:pStyle w:val="NoSpacing"/>
        <w:spacing w:after="120"/>
      </w:pPr>
    </w:p>
    <w:p w14:paraId="101929E9" w14:textId="77777777" w:rsidR="0022777F" w:rsidRPr="008A447A" w:rsidRDefault="0022777F" w:rsidP="0022777F">
      <w:pPr>
        <w:pStyle w:val="NoSpacing"/>
        <w:numPr>
          <w:ilvl w:val="0"/>
          <w:numId w:val="8"/>
        </w:numPr>
        <w:spacing w:after="120"/>
        <w:contextualSpacing/>
      </w:pPr>
      <w:r w:rsidRPr="008A447A">
        <w:t>Perform hands-on activities with demonstration and simulation components playing a secondary role.</w:t>
      </w:r>
    </w:p>
    <w:p w14:paraId="306978C8" w14:textId="77777777" w:rsidR="0022777F" w:rsidRPr="008A447A" w:rsidRDefault="0022777F" w:rsidP="0022777F">
      <w:pPr>
        <w:pStyle w:val="NoSpacing"/>
        <w:numPr>
          <w:ilvl w:val="0"/>
          <w:numId w:val="8"/>
        </w:numPr>
        <w:spacing w:after="120"/>
        <w:contextualSpacing/>
      </w:pPr>
      <w:r w:rsidRPr="008A447A">
        <w:t>Engage in inquiry-based activities.</w:t>
      </w:r>
    </w:p>
    <w:p w14:paraId="594B5FC8" w14:textId="77777777" w:rsidR="0022777F" w:rsidRPr="008A447A" w:rsidRDefault="0022777F" w:rsidP="0022777F">
      <w:pPr>
        <w:pStyle w:val="NoSpacing"/>
        <w:numPr>
          <w:ilvl w:val="0"/>
          <w:numId w:val="8"/>
        </w:numPr>
        <w:spacing w:after="120"/>
        <w:contextualSpacing/>
      </w:pPr>
      <w:r w:rsidRPr="008A447A">
        <w:t>Demonstrate the ability to use the scientific method.</w:t>
      </w:r>
    </w:p>
    <w:p w14:paraId="3BA64E4E" w14:textId="77777777" w:rsidR="0022777F" w:rsidRPr="008A447A" w:rsidRDefault="0022777F" w:rsidP="0022777F">
      <w:pPr>
        <w:pStyle w:val="NoSpacing"/>
        <w:numPr>
          <w:ilvl w:val="0"/>
          <w:numId w:val="8"/>
        </w:numPr>
        <w:spacing w:after="120"/>
        <w:contextualSpacing/>
      </w:pPr>
      <w:r w:rsidRPr="008A447A">
        <w:t>Obtain and interpret data, and communicate the results of inquiry.</w:t>
      </w:r>
    </w:p>
    <w:p w14:paraId="7616C739" w14:textId="77777777" w:rsidR="0022777F" w:rsidRPr="008A447A" w:rsidRDefault="0022777F" w:rsidP="0022777F">
      <w:pPr>
        <w:pStyle w:val="NoSpacing"/>
        <w:numPr>
          <w:ilvl w:val="0"/>
          <w:numId w:val="8"/>
        </w:numPr>
        <w:spacing w:after="120"/>
        <w:contextualSpacing/>
      </w:pPr>
      <w:r w:rsidRPr="008A447A">
        <w:t>Demonstrate proper technique and safe practices.</w:t>
      </w:r>
    </w:p>
    <w:p w14:paraId="62E5BB15" w14:textId="77777777" w:rsidR="0022777F" w:rsidRPr="008A447A" w:rsidRDefault="0022777F" w:rsidP="0022777F">
      <w:pPr>
        <w:pStyle w:val="NoSpacing"/>
        <w:spacing w:after="120"/>
      </w:pPr>
    </w:p>
    <w:p w14:paraId="22470BB1" w14:textId="77777777" w:rsidR="0022777F" w:rsidRPr="008A447A" w:rsidRDefault="0022777F" w:rsidP="0022777F">
      <w:pPr>
        <w:ind w:right="-288"/>
        <w:rPr>
          <w:rFonts w:ascii="Times New Roman" w:hAnsi="Times New Roman"/>
        </w:rPr>
      </w:pPr>
      <w:r w:rsidRPr="008A447A">
        <w:rPr>
          <w:rFonts w:ascii="Times New Roman" w:hAnsi="Times New Roman"/>
          <w:u w:val="single"/>
        </w:rPr>
        <w:t>Student Learning Outcomes:</w:t>
      </w:r>
    </w:p>
    <w:p w14:paraId="1A9850D5" w14:textId="77777777" w:rsidR="0022777F" w:rsidRPr="008A447A" w:rsidRDefault="0022777F" w:rsidP="0022777F">
      <w:pPr>
        <w:ind w:left="-360" w:right="-288"/>
        <w:rPr>
          <w:rFonts w:ascii="Times New Roman" w:hAnsi="Times New Roman"/>
          <w:b/>
        </w:rPr>
      </w:pPr>
      <w:r w:rsidRPr="00E65274">
        <w:rPr>
          <w:rFonts w:ascii="Times New Roman" w:hAnsi="Times New Roman"/>
          <w:sz w:val="24"/>
          <w:szCs w:val="24"/>
        </w:rPr>
        <w:t xml:space="preserve"> </w:t>
      </w:r>
      <w:r>
        <w:rPr>
          <w:rFonts w:ascii="Times New Roman" w:hAnsi="Times New Roman"/>
          <w:b/>
          <w:sz w:val="24"/>
          <w:szCs w:val="24"/>
        </w:rPr>
        <w:tab/>
      </w:r>
      <w:r w:rsidRPr="008A447A">
        <w:rPr>
          <w:rFonts w:ascii="Times New Roman" w:hAnsi="Times New Roman"/>
          <w:b/>
          <w:i/>
        </w:rPr>
        <w:t>Inquiry and Analysis Competency</w:t>
      </w:r>
    </w:p>
    <w:p w14:paraId="6061B273" w14:textId="77777777" w:rsidR="0022777F" w:rsidRPr="008A447A" w:rsidRDefault="0022777F" w:rsidP="0022777F">
      <w:pPr>
        <w:ind w:right="-288"/>
        <w:rPr>
          <w:rFonts w:ascii="Times New Roman" w:hAnsi="Times New Roman"/>
          <w:b/>
        </w:rPr>
      </w:pPr>
      <w:r w:rsidRPr="008A447A">
        <w:rPr>
          <w:rFonts w:ascii="Times New Roman" w:hAnsi="Times New Roman"/>
        </w:rPr>
        <w:t>Inquiry is a systematic process of exploring issues/objects/works through the collection and analysis of evidence that results in informed conclusions.</w:t>
      </w:r>
    </w:p>
    <w:p w14:paraId="1F07D306" w14:textId="77777777" w:rsidR="0022777F" w:rsidRPr="008A447A" w:rsidRDefault="0022777F" w:rsidP="0022777F">
      <w:pPr>
        <w:ind w:left="-360" w:right="-288"/>
        <w:rPr>
          <w:rFonts w:ascii="Times New Roman" w:hAnsi="Times New Roman"/>
          <w:i/>
        </w:rPr>
      </w:pPr>
      <w:r w:rsidRPr="008A447A">
        <w:rPr>
          <w:rFonts w:ascii="Times New Roman" w:hAnsi="Times New Roman"/>
          <w:b/>
        </w:rPr>
        <w:tab/>
      </w:r>
      <w:r w:rsidRPr="008A447A">
        <w:rPr>
          <w:rFonts w:ascii="Times New Roman" w:hAnsi="Times New Roman"/>
          <w:i/>
        </w:rPr>
        <w:t>Student Learning Outcomes (SLOs):</w:t>
      </w:r>
      <w:r w:rsidRPr="008A447A">
        <w:rPr>
          <w:rFonts w:ascii="Times New Roman" w:hAnsi="Times New Roman"/>
          <w:b/>
        </w:rPr>
        <w:t xml:space="preserve">  </w:t>
      </w:r>
      <w:r w:rsidRPr="008A447A">
        <w:rPr>
          <w:rFonts w:ascii="Times New Roman" w:hAnsi="Times New Roman"/>
          <w:i/>
        </w:rPr>
        <w:t>Students should be able to:</w:t>
      </w:r>
    </w:p>
    <w:p w14:paraId="0A376094" w14:textId="77777777" w:rsidR="0022777F" w:rsidRPr="008A447A" w:rsidRDefault="0022777F" w:rsidP="0022777F">
      <w:pPr>
        <w:pStyle w:val="ListParagraph"/>
        <w:numPr>
          <w:ilvl w:val="0"/>
          <w:numId w:val="9"/>
        </w:numPr>
        <w:spacing w:after="160" w:line="240" w:lineRule="auto"/>
        <w:ind w:right="-288"/>
        <w:contextualSpacing/>
        <w:rPr>
          <w:rFonts w:ascii="Times New Roman" w:hAnsi="Times New Roman"/>
        </w:rPr>
      </w:pPr>
      <w:r w:rsidRPr="008A447A">
        <w:rPr>
          <w:rFonts w:ascii="Times New Roman" w:hAnsi="Times New Roman"/>
        </w:rPr>
        <w:t>Select or Develop a Design Process</w:t>
      </w:r>
    </w:p>
    <w:p w14:paraId="0980C79D" w14:textId="77777777" w:rsidR="0022777F" w:rsidRPr="008A447A" w:rsidRDefault="0022777F" w:rsidP="0022777F">
      <w:pPr>
        <w:pStyle w:val="ListParagraph"/>
        <w:spacing w:line="240" w:lineRule="auto"/>
        <w:ind w:left="660" w:right="-288"/>
        <w:rPr>
          <w:rFonts w:ascii="Times New Roman" w:hAnsi="Times New Roman"/>
        </w:rPr>
      </w:pPr>
    </w:p>
    <w:p w14:paraId="2C768E34" w14:textId="77777777" w:rsidR="0022777F" w:rsidRPr="008A447A" w:rsidRDefault="0022777F" w:rsidP="0022777F">
      <w:pPr>
        <w:pStyle w:val="ListParagraph"/>
        <w:numPr>
          <w:ilvl w:val="0"/>
          <w:numId w:val="10"/>
        </w:numPr>
        <w:spacing w:after="160" w:line="240" w:lineRule="auto"/>
        <w:ind w:right="-288"/>
        <w:contextualSpacing/>
        <w:rPr>
          <w:rFonts w:ascii="Times New Roman" w:hAnsi="Times New Roman"/>
        </w:rPr>
      </w:pPr>
      <w:r w:rsidRPr="008A447A">
        <w:rPr>
          <w:rFonts w:ascii="Times New Roman" w:hAnsi="Times New Roman"/>
        </w:rPr>
        <w:t>Select or develop elements of the methodology or theoretical framework to solve problems in a given discipline.</w:t>
      </w:r>
    </w:p>
    <w:p w14:paraId="5B3A3542" w14:textId="77777777" w:rsidR="0022777F" w:rsidRPr="008A447A" w:rsidRDefault="0022777F" w:rsidP="0022777F">
      <w:pPr>
        <w:pStyle w:val="ListParagraph"/>
        <w:spacing w:line="240" w:lineRule="auto"/>
        <w:ind w:left="1020" w:right="-288"/>
        <w:rPr>
          <w:rFonts w:ascii="Times New Roman" w:hAnsi="Times New Roman"/>
        </w:rPr>
      </w:pPr>
    </w:p>
    <w:p w14:paraId="631A130B" w14:textId="77777777" w:rsidR="0022777F" w:rsidRPr="008A447A" w:rsidRDefault="0022777F" w:rsidP="0022777F">
      <w:pPr>
        <w:pStyle w:val="ListParagraph"/>
        <w:numPr>
          <w:ilvl w:val="0"/>
          <w:numId w:val="9"/>
        </w:numPr>
        <w:spacing w:after="160" w:line="240" w:lineRule="auto"/>
        <w:ind w:right="-288"/>
        <w:contextualSpacing/>
        <w:rPr>
          <w:rFonts w:ascii="Times New Roman" w:hAnsi="Times New Roman"/>
        </w:rPr>
      </w:pPr>
      <w:r w:rsidRPr="008A447A">
        <w:rPr>
          <w:rFonts w:ascii="Times New Roman" w:hAnsi="Times New Roman"/>
        </w:rPr>
        <w:t>Analyze or Interpret Evidence</w:t>
      </w:r>
    </w:p>
    <w:p w14:paraId="7A5986AD" w14:textId="77777777" w:rsidR="0022777F" w:rsidRPr="008A447A" w:rsidRDefault="0022777F" w:rsidP="0022777F">
      <w:pPr>
        <w:pStyle w:val="ListParagraph"/>
        <w:spacing w:line="240" w:lineRule="auto"/>
        <w:ind w:left="660" w:right="-288"/>
        <w:rPr>
          <w:rFonts w:ascii="Times New Roman" w:hAnsi="Times New Roman"/>
        </w:rPr>
      </w:pPr>
    </w:p>
    <w:p w14:paraId="57909A73" w14:textId="77777777" w:rsidR="0022777F" w:rsidRPr="008A447A" w:rsidRDefault="0022777F" w:rsidP="0022777F">
      <w:pPr>
        <w:pStyle w:val="ListParagraph"/>
        <w:numPr>
          <w:ilvl w:val="0"/>
          <w:numId w:val="11"/>
        </w:numPr>
        <w:spacing w:after="160" w:line="240" w:lineRule="auto"/>
        <w:ind w:right="-288"/>
        <w:contextualSpacing/>
        <w:rPr>
          <w:rFonts w:ascii="Times New Roman" w:hAnsi="Times New Roman"/>
        </w:rPr>
      </w:pPr>
      <w:r w:rsidRPr="008A447A">
        <w:rPr>
          <w:rFonts w:ascii="Times New Roman" w:hAnsi="Times New Roman"/>
        </w:rPr>
        <w:t>Examine evidence to identify patterns, differences, similarities, limitations, and/or implications related to the focus.</w:t>
      </w:r>
    </w:p>
    <w:p w14:paraId="61821481" w14:textId="77777777" w:rsidR="0022777F" w:rsidRPr="008A447A" w:rsidRDefault="0022777F" w:rsidP="0022777F">
      <w:pPr>
        <w:pStyle w:val="ListParagraph"/>
        <w:numPr>
          <w:ilvl w:val="0"/>
          <w:numId w:val="11"/>
        </w:numPr>
        <w:spacing w:after="160" w:line="240" w:lineRule="auto"/>
        <w:ind w:right="-288"/>
        <w:contextualSpacing/>
        <w:rPr>
          <w:rFonts w:ascii="Times New Roman" w:hAnsi="Times New Roman"/>
        </w:rPr>
      </w:pPr>
      <w:r w:rsidRPr="008A447A">
        <w:rPr>
          <w:rFonts w:ascii="Times New Roman" w:hAnsi="Times New Roman"/>
        </w:rPr>
        <w:t>Utilize multiple representations to interpret the data.</w:t>
      </w:r>
    </w:p>
    <w:p w14:paraId="565973D3" w14:textId="77777777" w:rsidR="0022777F" w:rsidRPr="008A447A" w:rsidRDefault="0022777F" w:rsidP="0022777F">
      <w:pPr>
        <w:pStyle w:val="ListParagraph"/>
        <w:spacing w:line="240" w:lineRule="auto"/>
        <w:ind w:left="1020" w:right="-288"/>
        <w:rPr>
          <w:rFonts w:ascii="Times New Roman" w:hAnsi="Times New Roman"/>
        </w:rPr>
      </w:pPr>
    </w:p>
    <w:p w14:paraId="40BD531F" w14:textId="77777777" w:rsidR="0022777F" w:rsidRPr="008A447A" w:rsidRDefault="0022777F" w:rsidP="0022777F">
      <w:pPr>
        <w:pStyle w:val="ListParagraph"/>
        <w:numPr>
          <w:ilvl w:val="0"/>
          <w:numId w:val="9"/>
        </w:numPr>
        <w:spacing w:after="160" w:line="240" w:lineRule="auto"/>
        <w:ind w:right="-288"/>
        <w:contextualSpacing/>
        <w:rPr>
          <w:rFonts w:ascii="Times New Roman" w:hAnsi="Times New Roman"/>
        </w:rPr>
      </w:pPr>
      <w:r w:rsidRPr="008A447A">
        <w:rPr>
          <w:rFonts w:ascii="Times New Roman" w:hAnsi="Times New Roman"/>
        </w:rPr>
        <w:t>Draw Conclusions</w:t>
      </w:r>
    </w:p>
    <w:p w14:paraId="3A2AB490" w14:textId="77777777" w:rsidR="0022777F" w:rsidRPr="008A447A" w:rsidRDefault="0022777F" w:rsidP="0022777F">
      <w:pPr>
        <w:pStyle w:val="ListParagraph"/>
        <w:spacing w:line="240" w:lineRule="auto"/>
        <w:ind w:left="660" w:right="-288"/>
        <w:rPr>
          <w:rFonts w:ascii="Times New Roman" w:hAnsi="Times New Roman"/>
        </w:rPr>
      </w:pPr>
    </w:p>
    <w:p w14:paraId="135DCC29" w14:textId="77777777" w:rsidR="0022777F" w:rsidRDefault="0022777F" w:rsidP="0022777F">
      <w:pPr>
        <w:pStyle w:val="ListParagraph"/>
        <w:numPr>
          <w:ilvl w:val="0"/>
          <w:numId w:val="12"/>
        </w:numPr>
        <w:spacing w:after="160" w:line="240" w:lineRule="auto"/>
        <w:ind w:right="-288"/>
        <w:contextualSpacing/>
        <w:rPr>
          <w:rFonts w:ascii="Times New Roman" w:hAnsi="Times New Roman"/>
        </w:rPr>
      </w:pPr>
      <w:r w:rsidRPr="008A447A">
        <w:rPr>
          <w:rFonts w:ascii="Times New Roman" w:hAnsi="Times New Roman"/>
        </w:rPr>
        <w:t>State a conclusion based on findings.</w:t>
      </w:r>
    </w:p>
    <w:p w14:paraId="106DFE30" w14:textId="77777777" w:rsidR="0022777F" w:rsidRPr="008A447A" w:rsidRDefault="0022777F" w:rsidP="0022777F">
      <w:pPr>
        <w:pStyle w:val="ListParagraph"/>
        <w:spacing w:after="160" w:line="240" w:lineRule="auto"/>
        <w:ind w:left="1020" w:right="-288"/>
        <w:rPr>
          <w:rFonts w:ascii="Times New Roman" w:hAnsi="Times New Roman"/>
        </w:rPr>
      </w:pPr>
    </w:p>
    <w:p w14:paraId="66BD413D" w14:textId="77777777" w:rsidR="0022777F" w:rsidRPr="008A447A" w:rsidRDefault="0022777F" w:rsidP="0022777F">
      <w:pPr>
        <w:pStyle w:val="Heading2"/>
        <w:keepNext w:val="0"/>
        <w:keepLines w:val="0"/>
        <w:tabs>
          <w:tab w:val="left" w:pos="360"/>
        </w:tabs>
        <w:spacing w:before="0" w:after="120"/>
        <w:rPr>
          <w:rFonts w:ascii="Times New Roman" w:eastAsia="Times New Roman" w:hAnsi="Times New Roman" w:cs="Times New Roman"/>
          <w:i/>
          <w:color w:val="auto"/>
          <w:sz w:val="22"/>
          <w:szCs w:val="22"/>
        </w:rPr>
      </w:pPr>
      <w:r w:rsidRPr="008A447A">
        <w:rPr>
          <w:rFonts w:ascii="Times New Roman" w:eastAsia="Times New Roman" w:hAnsi="Times New Roman" w:cs="Times New Roman"/>
          <w:i/>
          <w:color w:val="auto"/>
          <w:sz w:val="22"/>
          <w:szCs w:val="22"/>
        </w:rPr>
        <w:lastRenderedPageBreak/>
        <w:t>Quantitative Literacy Competency</w:t>
      </w:r>
    </w:p>
    <w:p w14:paraId="057CBE25" w14:textId="77777777" w:rsidR="0022777F" w:rsidRPr="008A447A" w:rsidRDefault="0022777F" w:rsidP="0022777F">
      <w:pPr>
        <w:pStyle w:val="Normal1"/>
        <w:spacing w:before="120" w:after="240" w:line="256" w:lineRule="auto"/>
        <w:ind w:left="360"/>
        <w:rPr>
          <w:sz w:val="22"/>
          <w:szCs w:val="22"/>
        </w:rPr>
      </w:pPr>
      <w:r w:rsidRPr="008A447A">
        <w:rPr>
          <w:sz w:val="22"/>
          <w:szCs w:val="22"/>
        </w:rPr>
        <w:t>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w:t>
      </w:r>
    </w:p>
    <w:p w14:paraId="1D974405" w14:textId="77777777" w:rsidR="0022777F" w:rsidRDefault="0022777F" w:rsidP="0022777F">
      <w:pPr>
        <w:pStyle w:val="Normal1"/>
        <w:tabs>
          <w:tab w:val="left" w:pos="360"/>
        </w:tabs>
        <w:spacing w:after="240" w:line="240" w:lineRule="auto"/>
        <w:rPr>
          <w:szCs w:val="24"/>
        </w:rPr>
      </w:pPr>
      <w:r w:rsidRPr="008A447A">
        <w:rPr>
          <w:b/>
          <w:i/>
          <w:sz w:val="22"/>
          <w:szCs w:val="22"/>
        </w:rPr>
        <w:tab/>
      </w:r>
      <w:r>
        <w:rPr>
          <w:i/>
          <w:szCs w:val="24"/>
        </w:rPr>
        <w:t>Student Learning Outcomes (SLOs):</w:t>
      </w:r>
      <w:r>
        <w:rPr>
          <w:b/>
          <w:i/>
          <w:sz w:val="22"/>
          <w:szCs w:val="22"/>
        </w:rPr>
        <w:t xml:space="preserve">  </w:t>
      </w:r>
      <w:r>
        <w:rPr>
          <w:i/>
          <w:szCs w:val="24"/>
        </w:rPr>
        <w:t>Students should be able to:</w:t>
      </w:r>
    </w:p>
    <w:p w14:paraId="4F193E98" w14:textId="77777777" w:rsidR="0022777F" w:rsidRPr="008A447A" w:rsidRDefault="0022777F" w:rsidP="0022777F">
      <w:pPr>
        <w:pStyle w:val="ListParagraph"/>
        <w:numPr>
          <w:ilvl w:val="0"/>
          <w:numId w:val="13"/>
        </w:numPr>
        <w:spacing w:after="160" w:line="240" w:lineRule="auto"/>
        <w:ind w:right="-288"/>
        <w:contextualSpacing/>
        <w:rPr>
          <w:rFonts w:ascii="Times New Roman" w:hAnsi="Times New Roman"/>
        </w:rPr>
      </w:pPr>
      <w:r>
        <w:rPr>
          <w:rFonts w:ascii="Times New Roman" w:hAnsi="Times New Roman"/>
        </w:rPr>
        <w:t>Interpret Information</w:t>
      </w:r>
    </w:p>
    <w:p w14:paraId="168331B3" w14:textId="77777777" w:rsidR="0022777F" w:rsidRPr="008A447A" w:rsidRDefault="0022777F" w:rsidP="0022777F">
      <w:pPr>
        <w:pStyle w:val="ListParagraph"/>
        <w:spacing w:line="240" w:lineRule="auto"/>
        <w:ind w:left="660" w:right="-288"/>
        <w:rPr>
          <w:rFonts w:ascii="Times New Roman" w:hAnsi="Times New Roman"/>
        </w:rPr>
      </w:pPr>
    </w:p>
    <w:p w14:paraId="421669C2" w14:textId="77777777" w:rsidR="0022777F" w:rsidRPr="008A447A" w:rsidRDefault="0022777F" w:rsidP="0022777F">
      <w:pPr>
        <w:pStyle w:val="ListParagraph"/>
        <w:numPr>
          <w:ilvl w:val="0"/>
          <w:numId w:val="14"/>
        </w:numPr>
        <w:spacing w:after="160" w:line="240" w:lineRule="auto"/>
        <w:ind w:right="-288"/>
        <w:contextualSpacing/>
        <w:rPr>
          <w:rFonts w:ascii="Times New Roman" w:hAnsi="Times New Roman"/>
        </w:rPr>
      </w:pPr>
      <w:r>
        <w:rPr>
          <w:rFonts w:ascii="Times New Roman" w:hAnsi="Times New Roman"/>
        </w:rPr>
        <w:t>Explain information presented in mathematical forms (e.g., equations, graphs, diagrams, tables, words)</w:t>
      </w:r>
      <w:r w:rsidRPr="008A447A">
        <w:rPr>
          <w:rFonts w:ascii="Times New Roman" w:hAnsi="Times New Roman"/>
        </w:rPr>
        <w:t>.</w:t>
      </w:r>
    </w:p>
    <w:p w14:paraId="70E4071F" w14:textId="77777777" w:rsidR="0022777F" w:rsidRPr="008A447A" w:rsidRDefault="0022777F" w:rsidP="0022777F">
      <w:pPr>
        <w:pStyle w:val="ListParagraph"/>
        <w:spacing w:line="240" w:lineRule="auto"/>
        <w:ind w:left="1020" w:right="-288"/>
        <w:rPr>
          <w:rFonts w:ascii="Times New Roman" w:hAnsi="Times New Roman"/>
        </w:rPr>
      </w:pPr>
    </w:p>
    <w:p w14:paraId="76F233AF" w14:textId="77777777" w:rsidR="0022777F" w:rsidRPr="008A447A" w:rsidRDefault="0022777F" w:rsidP="0022777F">
      <w:pPr>
        <w:pStyle w:val="ListParagraph"/>
        <w:numPr>
          <w:ilvl w:val="0"/>
          <w:numId w:val="13"/>
        </w:numPr>
        <w:spacing w:after="160" w:line="240" w:lineRule="auto"/>
        <w:ind w:right="-288"/>
        <w:contextualSpacing/>
        <w:rPr>
          <w:rFonts w:ascii="Times New Roman" w:hAnsi="Times New Roman"/>
        </w:rPr>
      </w:pPr>
      <w:r>
        <w:rPr>
          <w:rFonts w:ascii="Times New Roman" w:hAnsi="Times New Roman"/>
        </w:rPr>
        <w:t>Represent information</w:t>
      </w:r>
    </w:p>
    <w:p w14:paraId="44B5B17E" w14:textId="77777777" w:rsidR="0022777F" w:rsidRPr="008A447A" w:rsidRDefault="0022777F" w:rsidP="0022777F">
      <w:pPr>
        <w:pStyle w:val="ListParagraph"/>
        <w:spacing w:line="240" w:lineRule="auto"/>
        <w:ind w:left="660" w:right="-288"/>
        <w:rPr>
          <w:rFonts w:ascii="Times New Roman" w:hAnsi="Times New Roman"/>
        </w:rPr>
      </w:pPr>
    </w:p>
    <w:p w14:paraId="0966FE6D" w14:textId="77777777" w:rsidR="0022777F" w:rsidRPr="008A447A" w:rsidRDefault="0022777F" w:rsidP="0022777F">
      <w:pPr>
        <w:pStyle w:val="ListParagraph"/>
        <w:numPr>
          <w:ilvl w:val="0"/>
          <w:numId w:val="15"/>
        </w:numPr>
        <w:spacing w:after="160" w:line="240" w:lineRule="auto"/>
        <w:ind w:right="-288"/>
        <w:contextualSpacing/>
        <w:rPr>
          <w:rFonts w:ascii="Times New Roman" w:hAnsi="Times New Roman"/>
        </w:rPr>
      </w:pPr>
      <w:r>
        <w:rPr>
          <w:rFonts w:ascii="Times New Roman" w:hAnsi="Times New Roman"/>
        </w:rPr>
        <w:t>Convert information into and between various mathematical forms (e.g., equations, graphs, diagrams, tables, words)</w:t>
      </w:r>
      <w:r w:rsidRPr="008A447A">
        <w:rPr>
          <w:rFonts w:ascii="Times New Roman" w:hAnsi="Times New Roman"/>
        </w:rPr>
        <w:t>.</w:t>
      </w:r>
    </w:p>
    <w:p w14:paraId="4F3B524B" w14:textId="77777777" w:rsidR="0022777F" w:rsidRPr="00B80902" w:rsidRDefault="0022777F" w:rsidP="0022777F">
      <w:pPr>
        <w:spacing w:line="240" w:lineRule="auto"/>
        <w:ind w:left="660" w:right="-288"/>
        <w:rPr>
          <w:rFonts w:ascii="Times New Roman" w:hAnsi="Times New Roman"/>
        </w:rPr>
      </w:pPr>
    </w:p>
    <w:p w14:paraId="31D0F804" w14:textId="77777777" w:rsidR="0022777F" w:rsidRPr="00E65274" w:rsidRDefault="0022777F" w:rsidP="0022777F">
      <w:pPr>
        <w:rPr>
          <w:rFonts w:ascii="Times New Roman" w:hAnsi="Times New Roman"/>
        </w:rPr>
      </w:pPr>
    </w:p>
    <w:p w14:paraId="07436686" w14:textId="77777777" w:rsidR="0022777F" w:rsidRPr="004D24F3" w:rsidRDefault="0022777F" w:rsidP="0036169B">
      <w:pPr>
        <w:spacing w:after="0"/>
        <w:rPr>
          <w:rFonts w:ascii="Times New Roman" w:hAnsi="Times New Roman"/>
          <w:sz w:val="24"/>
        </w:rPr>
      </w:pPr>
    </w:p>
    <w:p w14:paraId="7C910635" w14:textId="77777777" w:rsidR="0036169B" w:rsidRPr="00490C51" w:rsidRDefault="0036169B" w:rsidP="0036169B">
      <w:pPr>
        <w:pStyle w:val="NormalWeb"/>
        <w:rPr>
          <w:rFonts w:ascii="Times New Roman" w:hAnsi="Times New Roman"/>
          <w:sz w:val="24"/>
          <w:szCs w:val="24"/>
        </w:rPr>
      </w:pPr>
    </w:p>
    <w:p w14:paraId="7341D9A5" w14:textId="323D4742" w:rsidR="009720A9" w:rsidRPr="00177A60" w:rsidRDefault="009720A9" w:rsidP="0036169B">
      <w:pPr>
        <w:widowControl w:val="0"/>
        <w:autoSpaceDE w:val="0"/>
        <w:autoSpaceDN w:val="0"/>
        <w:adjustRightInd w:val="0"/>
        <w:spacing w:after="0" w:line="240" w:lineRule="auto"/>
        <w:rPr>
          <w:rFonts w:ascii="Garamond" w:hAnsi="Garamond"/>
          <w:sz w:val="24"/>
          <w:szCs w:val="24"/>
        </w:rPr>
      </w:pP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8B8" w14:textId="77777777" w:rsidR="00AF5334" w:rsidRDefault="00AF5334" w:rsidP="004620F7">
      <w:pPr>
        <w:spacing w:after="0" w:line="240" w:lineRule="auto"/>
      </w:pPr>
      <w:r>
        <w:separator/>
      </w:r>
    </w:p>
  </w:endnote>
  <w:endnote w:type="continuationSeparator" w:id="0">
    <w:p w14:paraId="545B5D8B" w14:textId="77777777" w:rsidR="00AF5334" w:rsidRDefault="00AF5334"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107" w14:textId="77777777" w:rsidR="00AF5334" w:rsidRDefault="00AF5334" w:rsidP="004620F7">
      <w:pPr>
        <w:spacing w:after="0" w:line="240" w:lineRule="auto"/>
      </w:pPr>
      <w:r>
        <w:separator/>
      </w:r>
    </w:p>
  </w:footnote>
  <w:footnote w:type="continuationSeparator" w:id="0">
    <w:p w14:paraId="40E55C56" w14:textId="77777777" w:rsidR="00AF5334" w:rsidRDefault="00AF5334" w:rsidP="004620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E39"/>
    <w:multiLevelType w:val="hybridMultilevel"/>
    <w:tmpl w:val="DAF81FEC"/>
    <w:lvl w:ilvl="0" w:tplc="45DA14B6">
      <w:start w:val="1"/>
      <w:numFmt w:val="lowerLetter"/>
      <w:lvlText w:val="%1."/>
      <w:lvlJc w:val="left"/>
      <w:pPr>
        <w:ind w:left="1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80CCB"/>
    <w:multiLevelType w:val="hybridMultilevel"/>
    <w:tmpl w:val="FACAC39C"/>
    <w:lvl w:ilvl="0" w:tplc="D12619AA">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1C757BA3"/>
    <w:multiLevelType w:val="hybridMultilevel"/>
    <w:tmpl w:val="DB303E60"/>
    <w:lvl w:ilvl="0" w:tplc="F1F60AD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67A75C4"/>
    <w:multiLevelType w:val="hybridMultilevel"/>
    <w:tmpl w:val="AC163C68"/>
    <w:lvl w:ilvl="0" w:tplc="BBECE2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4D795DCD"/>
    <w:multiLevelType w:val="hybridMultilevel"/>
    <w:tmpl w:val="7FD80894"/>
    <w:lvl w:ilvl="0" w:tplc="B47EE3A4">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E176E"/>
    <w:multiLevelType w:val="hybridMultilevel"/>
    <w:tmpl w:val="58C60416"/>
    <w:lvl w:ilvl="0" w:tplc="E3106FA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60A14A51"/>
    <w:multiLevelType w:val="hybridMultilevel"/>
    <w:tmpl w:val="3E48A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018DE"/>
    <w:multiLevelType w:val="hybridMultilevel"/>
    <w:tmpl w:val="756873AC"/>
    <w:lvl w:ilvl="0" w:tplc="AAF27A4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12">
    <w:nsid w:val="78911421"/>
    <w:multiLevelType w:val="hybridMultilevel"/>
    <w:tmpl w:val="FA0C3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4"/>
  </w:num>
  <w:num w:numId="5">
    <w:abstractNumId w:val="10"/>
  </w:num>
  <w:num w:numId="6">
    <w:abstractNumId w:val="13"/>
  </w:num>
  <w:num w:numId="7">
    <w:abstractNumId w:val="8"/>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2675D"/>
    <w:rsid w:val="000A668F"/>
    <w:rsid w:val="000D6255"/>
    <w:rsid w:val="00177A60"/>
    <w:rsid w:val="001A7391"/>
    <w:rsid w:val="001D3C63"/>
    <w:rsid w:val="001D6001"/>
    <w:rsid w:val="00222616"/>
    <w:rsid w:val="0022777F"/>
    <w:rsid w:val="002C7C23"/>
    <w:rsid w:val="003013CE"/>
    <w:rsid w:val="0033417E"/>
    <w:rsid w:val="003360E2"/>
    <w:rsid w:val="0036169B"/>
    <w:rsid w:val="00416C73"/>
    <w:rsid w:val="004350CB"/>
    <w:rsid w:val="004440D0"/>
    <w:rsid w:val="004620F7"/>
    <w:rsid w:val="0056363D"/>
    <w:rsid w:val="00574FE0"/>
    <w:rsid w:val="005D4206"/>
    <w:rsid w:val="00624BBB"/>
    <w:rsid w:val="00670FD6"/>
    <w:rsid w:val="006A22AE"/>
    <w:rsid w:val="006B4676"/>
    <w:rsid w:val="007333AF"/>
    <w:rsid w:val="007F6A36"/>
    <w:rsid w:val="00802B5B"/>
    <w:rsid w:val="00924122"/>
    <w:rsid w:val="009720A9"/>
    <w:rsid w:val="009A6AC3"/>
    <w:rsid w:val="009D4F91"/>
    <w:rsid w:val="00A210D7"/>
    <w:rsid w:val="00AC2FD4"/>
    <w:rsid w:val="00AE2ED9"/>
    <w:rsid w:val="00AF5334"/>
    <w:rsid w:val="00B22D83"/>
    <w:rsid w:val="00B7024E"/>
    <w:rsid w:val="00BB0C2A"/>
    <w:rsid w:val="00C437A0"/>
    <w:rsid w:val="00CF724D"/>
    <w:rsid w:val="00D21D0A"/>
    <w:rsid w:val="00D34A3E"/>
    <w:rsid w:val="00D40589"/>
    <w:rsid w:val="00D857DB"/>
    <w:rsid w:val="00DA77AE"/>
    <w:rsid w:val="00E41B55"/>
    <w:rsid w:val="00E970A8"/>
    <w:rsid w:val="00F511B2"/>
    <w:rsid w:val="00FD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7E4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paragraph" w:styleId="Heading2">
    <w:name w:val="heading 2"/>
    <w:basedOn w:val="Normal"/>
    <w:next w:val="Normal"/>
    <w:link w:val="Heading2Char"/>
    <w:uiPriority w:val="9"/>
    <w:unhideWhenUsed/>
    <w:qFormat/>
    <w:rsid w:val="0022777F"/>
    <w:pPr>
      <w:keepNext/>
      <w:keepLines/>
      <w:widowControl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uiPriority w:val="1"/>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 w:type="character" w:customStyle="1" w:styleId="Heading2Char">
    <w:name w:val="Heading 2 Char"/>
    <w:basedOn w:val="DefaultParagraphFont"/>
    <w:link w:val="Heading2"/>
    <w:uiPriority w:val="9"/>
    <w:rsid w:val="0022777F"/>
    <w:rPr>
      <w:rFonts w:asciiTheme="majorHAnsi" w:eastAsiaTheme="majorEastAsia" w:hAnsiTheme="majorHAnsi" w:cstheme="majorBidi"/>
      <w:b/>
      <w:bCs/>
      <w:color w:val="4F81BD" w:themeColor="accent1"/>
      <w:sz w:val="26"/>
      <w:szCs w:val="26"/>
    </w:rPr>
  </w:style>
  <w:style w:type="paragraph" w:customStyle="1" w:styleId="Normal1">
    <w:name w:val="Normal1"/>
    <w:rsid w:val="0022777F"/>
    <w:pPr>
      <w:widowControl w:val="0"/>
      <w:spacing w:after="200" w:line="276" w:lineRule="auto"/>
    </w:pPr>
    <w:rPr>
      <w:rFonts w:ascii="Times New Roman" w:eastAsia="Times New Roman" w:hAnsi="Times New Roman"/>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paragraph" w:styleId="Heading2">
    <w:name w:val="heading 2"/>
    <w:basedOn w:val="Normal"/>
    <w:next w:val="Normal"/>
    <w:link w:val="Heading2Char"/>
    <w:uiPriority w:val="9"/>
    <w:unhideWhenUsed/>
    <w:qFormat/>
    <w:rsid w:val="0022777F"/>
    <w:pPr>
      <w:keepNext/>
      <w:keepLines/>
      <w:widowControl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uiPriority w:val="1"/>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 w:type="character" w:customStyle="1" w:styleId="Heading2Char">
    <w:name w:val="Heading 2 Char"/>
    <w:basedOn w:val="DefaultParagraphFont"/>
    <w:link w:val="Heading2"/>
    <w:uiPriority w:val="9"/>
    <w:rsid w:val="0022777F"/>
    <w:rPr>
      <w:rFonts w:asciiTheme="majorHAnsi" w:eastAsiaTheme="majorEastAsia" w:hAnsiTheme="majorHAnsi" w:cstheme="majorBidi"/>
      <w:b/>
      <w:bCs/>
      <w:color w:val="4F81BD" w:themeColor="accent1"/>
      <w:sz w:val="26"/>
      <w:szCs w:val="26"/>
    </w:rPr>
  </w:style>
  <w:style w:type="paragraph" w:customStyle="1" w:styleId="Normal1">
    <w:name w:val="Normal1"/>
    <w:rsid w:val="0022777F"/>
    <w:pPr>
      <w:widowControl w:val="0"/>
      <w:spacing w:after="200" w:line="276" w:lineRule="auto"/>
    </w:pPr>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5135">
      <w:bodyDiv w:val="1"/>
      <w:marLeft w:val="0"/>
      <w:marRight w:val="0"/>
      <w:marTop w:val="0"/>
      <w:marBottom w:val="0"/>
      <w:divBdr>
        <w:top w:val="none" w:sz="0" w:space="0" w:color="auto"/>
        <w:left w:val="none" w:sz="0" w:space="0" w:color="auto"/>
        <w:bottom w:val="none" w:sz="0" w:space="0" w:color="auto"/>
        <w:right w:val="none" w:sz="0" w:space="0" w:color="auto"/>
      </w:divBdr>
    </w:div>
    <w:div w:id="557787940">
      <w:bodyDiv w:val="1"/>
      <w:marLeft w:val="0"/>
      <w:marRight w:val="0"/>
      <w:marTop w:val="0"/>
      <w:marBottom w:val="0"/>
      <w:divBdr>
        <w:top w:val="none" w:sz="0" w:space="0" w:color="auto"/>
        <w:left w:val="none" w:sz="0" w:space="0" w:color="auto"/>
        <w:bottom w:val="none" w:sz="0" w:space="0" w:color="auto"/>
        <w:right w:val="none" w:sz="0" w:space="0" w:color="auto"/>
      </w:divBdr>
    </w:div>
    <w:div w:id="1342899383">
      <w:bodyDiv w:val="1"/>
      <w:marLeft w:val="0"/>
      <w:marRight w:val="0"/>
      <w:marTop w:val="0"/>
      <w:marBottom w:val="0"/>
      <w:divBdr>
        <w:top w:val="none" w:sz="0" w:space="0" w:color="auto"/>
        <w:left w:val="none" w:sz="0" w:space="0" w:color="auto"/>
        <w:bottom w:val="none" w:sz="0" w:space="0" w:color="auto"/>
        <w:right w:val="none" w:sz="0" w:space="0" w:color="auto"/>
      </w:divBdr>
    </w:div>
    <w:div w:id="1361593434">
      <w:bodyDiv w:val="1"/>
      <w:marLeft w:val="0"/>
      <w:marRight w:val="0"/>
      <w:marTop w:val="0"/>
      <w:marBottom w:val="0"/>
      <w:divBdr>
        <w:top w:val="none" w:sz="0" w:space="0" w:color="auto"/>
        <w:left w:val="none" w:sz="0" w:space="0" w:color="auto"/>
        <w:bottom w:val="none" w:sz="0" w:space="0" w:color="auto"/>
        <w:right w:val="none" w:sz="0" w:space="0" w:color="auto"/>
      </w:divBdr>
    </w:div>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oradomesa.edu/academics/policies/academic_integrity.html" TargetMode="External"/><Relationship Id="rId12" Type="http://schemas.openxmlformats.org/officeDocument/2006/relationships/hyperlink" Target="http://www.coloradomesa.edu/registrar/dates.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orkman@coloradomesa.edu" TargetMode="External"/><Relationship Id="rId9" Type="http://schemas.openxmlformats.org/officeDocument/2006/relationships/hyperlink" Target="http://www.coloradomesa.edu/tutoring/index.html" TargetMode="External"/><Relationship Id="rId10" Type="http://schemas.openxmlformats.org/officeDocument/2006/relationships/hyperlink" Target="http://www.coloradomesa.edu/eas/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2493</Words>
  <Characters>14213</Characters>
  <Application>Microsoft Macintosh Word</Application>
  <DocSecurity>0</DocSecurity>
  <Lines>118</Lines>
  <Paragraphs>33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Spring 2010 Astronomy I</vt:lpstr>
      <vt:lpstr/>
      <vt:lpstr>Spring 2012 Physics 111 Section 001 &amp; 002 </vt:lpstr>
      <vt:lpstr/>
      <vt:lpstr>Professor</vt:lpstr>
      <vt:lpstr>Dr. Jared Workman</vt:lpstr>
      <vt:lpstr>Class Location</vt:lpstr>
      <vt:lpstr>Class Hours</vt:lpstr>
      <vt:lpstr>Section 002</vt:lpstr>
      <vt:lpstr/>
      <vt:lpstr>Text Book</vt:lpstr>
      <vt:lpstr>Course  Website </vt:lpstr>
      <vt:lpstr/>
      <vt:lpstr>Welcome to Physics 111, Fundamental Mechanics</vt:lpstr>
      <vt:lpstr>What We Will Cover</vt:lpstr>
      <vt:lpstr>What to look for in this syllabus</vt:lpstr>
      <vt:lpstr/>
      <vt:lpstr>Evaluation</vt:lpstr>
      <vt:lpstr/>
      <vt:lpstr>Homework 35%</vt:lpstr>
      <vt:lpstr>Weekly Quizzes 15%</vt:lpstr>
      <vt:lpstr>Homework</vt:lpstr>
      <vt:lpstr/>
      <vt:lpstr>Exams</vt:lpstr>
      <vt:lpstr/>
      <vt:lpstr>From time to time I will post pdfs of useful formulas and tips on the course web</vt:lpstr>
      <vt:lpstr/>
      <vt:lpstr>Resources for Students</vt:lpstr>
      <vt:lpstr/>
      <vt:lpstr>Class Policies</vt:lpstr>
      <vt:lpstr/>
      <vt:lpstr>Important dates:</vt:lpstr>
    </vt:vector>
  </TitlesOfParts>
  <Company>Front Range Community College, Westminster Campus</Company>
  <LinksUpToDate>false</LinksUpToDate>
  <CharactersWithSpaces>16673</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Front Range Community College</dc:creator>
  <cp:keywords/>
  <dc:description/>
  <cp:lastModifiedBy>Jared Workman</cp:lastModifiedBy>
  <cp:revision>10</cp:revision>
  <cp:lastPrinted>2017-12-20T22:31:00Z</cp:lastPrinted>
  <dcterms:created xsi:type="dcterms:W3CDTF">2017-12-20T22:10:00Z</dcterms:created>
  <dcterms:modified xsi:type="dcterms:W3CDTF">2018-01-04T20:31:00Z</dcterms:modified>
</cp:coreProperties>
</file>